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78C4" w14:textId="77777777" w:rsidR="00CF3AAD" w:rsidRDefault="00CF3AAD" w:rsidP="00CF3AAD"/>
    <w:tbl>
      <w:tblPr>
        <w:tblW w:w="5089" w:type="pct"/>
        <w:shd w:val="clear" w:color="auto" w:fill="CCCCFF"/>
        <w:tblCellMar>
          <w:left w:w="0" w:type="dxa"/>
          <w:right w:w="0" w:type="dxa"/>
        </w:tblCellMar>
        <w:tblLook w:val="0000" w:firstRow="0" w:lastRow="0" w:firstColumn="0" w:lastColumn="0" w:noHBand="0" w:noVBand="0"/>
      </w:tblPr>
      <w:tblGrid>
        <w:gridCol w:w="10699"/>
      </w:tblGrid>
      <w:tr w:rsidR="006818BC" w14:paraId="5315F4FE" w14:textId="77777777">
        <w:trPr>
          <w:trHeight w:val="1578"/>
        </w:trPr>
        <w:tc>
          <w:tcPr>
            <w:tcW w:w="5000" w:type="pct"/>
            <w:tcBorders>
              <w:top w:val="nil"/>
              <w:left w:val="nil"/>
              <w:bottom w:val="nil"/>
              <w:right w:val="nil"/>
            </w:tcBorders>
            <w:shd w:val="clear" w:color="auto" w:fill="CCCCFF"/>
            <w:vAlign w:val="center"/>
          </w:tcPr>
          <w:p w14:paraId="290DEA12" w14:textId="5920C275" w:rsidR="006F6BB1" w:rsidRDefault="00D6507D" w:rsidP="006F6BB1">
            <w:pPr>
              <w:pStyle w:val="NormalWeb"/>
              <w:spacing w:before="120" w:beforeAutospacing="0" w:after="120" w:afterAutospacing="0"/>
              <w:jc w:val="center"/>
              <w:rPr>
                <w:rFonts w:ascii="Arial Narrow" w:hAnsi="Arial Narrow"/>
                <w:b/>
                <w:sz w:val="40"/>
              </w:rPr>
            </w:pPr>
            <w:r>
              <w:rPr>
                <w:rFonts w:ascii="Arial Narrow" w:hAnsi="Arial Narrow"/>
                <w:b/>
                <w:sz w:val="40"/>
              </w:rPr>
              <w:t>English 116</w:t>
            </w:r>
            <w:r w:rsidR="00736281">
              <w:rPr>
                <w:rFonts w:ascii="Arial Narrow" w:hAnsi="Arial Narrow"/>
                <w:b/>
                <w:sz w:val="40"/>
              </w:rPr>
              <w:t xml:space="preserve">: </w:t>
            </w:r>
            <w:r>
              <w:rPr>
                <w:rFonts w:ascii="Arial Narrow" w:hAnsi="Arial Narrow"/>
                <w:b/>
                <w:sz w:val="40"/>
              </w:rPr>
              <w:t>Interpersonal Communication</w:t>
            </w:r>
          </w:p>
          <w:p w14:paraId="15D9797A" w14:textId="7799024E" w:rsidR="00CF3AAD" w:rsidRDefault="00524A75" w:rsidP="00524A75">
            <w:pPr>
              <w:pStyle w:val="NormalWeb"/>
              <w:spacing w:before="120" w:beforeAutospacing="0" w:after="120" w:afterAutospacing="0"/>
              <w:jc w:val="center"/>
              <w:rPr>
                <w:rFonts w:ascii="Arial Narrow" w:hAnsi="Arial Narrow"/>
                <w:b/>
                <w:sz w:val="40"/>
              </w:rPr>
            </w:pPr>
            <w:r>
              <w:rPr>
                <w:rFonts w:ascii="Arial Narrow" w:hAnsi="Arial Narrow"/>
                <w:b/>
                <w:sz w:val="40"/>
              </w:rPr>
              <w:t>Section</w:t>
            </w:r>
            <w:r w:rsidR="00CF3AAD">
              <w:rPr>
                <w:rFonts w:ascii="Arial Narrow" w:hAnsi="Arial Narrow"/>
                <w:b/>
                <w:sz w:val="40"/>
              </w:rPr>
              <w:br/>
            </w:r>
            <w:r w:rsidR="006F6BB1">
              <w:rPr>
                <w:rFonts w:ascii="Arial Narrow" w:hAnsi="Arial Narrow"/>
                <w:b/>
                <w:sz w:val="40"/>
              </w:rPr>
              <w:t>S</w:t>
            </w:r>
            <w:r>
              <w:rPr>
                <w:rFonts w:ascii="Arial Narrow" w:hAnsi="Arial Narrow"/>
                <w:b/>
                <w:sz w:val="40"/>
              </w:rPr>
              <w:t>ummer</w:t>
            </w:r>
            <w:r w:rsidR="006818BC">
              <w:rPr>
                <w:rFonts w:ascii="Arial Narrow" w:hAnsi="Arial Narrow"/>
                <w:b/>
                <w:sz w:val="40"/>
              </w:rPr>
              <w:t xml:space="preserve"> 201</w:t>
            </w:r>
            <w:r w:rsidR="00D6129D">
              <w:rPr>
                <w:rFonts w:ascii="Arial Narrow" w:hAnsi="Arial Narrow"/>
                <w:b/>
                <w:sz w:val="40"/>
              </w:rPr>
              <w:t>9</w:t>
            </w:r>
          </w:p>
        </w:tc>
      </w:tr>
    </w:tbl>
    <w:p w14:paraId="0C648C8B" w14:textId="77777777" w:rsidR="00CF3AAD" w:rsidRDefault="00CF3AAD" w:rsidP="00CF3AAD">
      <w:pPr>
        <w:jc w:val="both"/>
        <w:rPr>
          <w:rFonts w:ascii="Arial Narrow" w:hAnsi="Arial Narrow"/>
          <w:b/>
        </w:rPr>
      </w:pPr>
      <w:r>
        <w:rPr>
          <w:rFonts w:ascii="Arial Narrow" w:hAnsi="Arial Narrow"/>
          <w:b/>
        </w:rPr>
        <w:t> </w:t>
      </w:r>
    </w:p>
    <w:p w14:paraId="1630EBBF" w14:textId="77777777" w:rsidR="00A313CC" w:rsidRDefault="00A313CC" w:rsidP="00A313CC">
      <w:pPr>
        <w:jc w:val="right"/>
        <w:rPr>
          <w:rFonts w:ascii="Arial Narrow" w:hAnsi="Arial Narrow"/>
        </w:rPr>
      </w:pPr>
      <w:r>
        <w:rPr>
          <w:rFonts w:ascii="Arial Narrow" w:hAnsi="Arial Narrow"/>
          <w:b/>
          <w:i/>
        </w:rPr>
        <w:t>People hate each other because they fear each other; they fear each other because they don't know each other; they don't know each other because they are so often separated from each other...</w:t>
      </w:r>
    </w:p>
    <w:p w14:paraId="6DD0CA5D" w14:textId="77777777" w:rsidR="00A313CC" w:rsidRDefault="00A313CC" w:rsidP="00A313CC">
      <w:pPr>
        <w:jc w:val="right"/>
        <w:rPr>
          <w:rFonts w:ascii="Arial Narrow" w:hAnsi="Arial Narrow"/>
        </w:rPr>
      </w:pPr>
      <w:r>
        <w:rPr>
          <w:rFonts w:ascii="Arial Narrow" w:hAnsi="Arial Narrow"/>
        </w:rPr>
        <w:t>~Martin Luther King Jr.</w:t>
      </w:r>
    </w:p>
    <w:p w14:paraId="7DF03E2A" w14:textId="77777777" w:rsidR="00A313CC" w:rsidRDefault="00A313CC" w:rsidP="00A313CC">
      <w:pPr>
        <w:jc w:val="right"/>
        <w:rPr>
          <w:rFonts w:ascii="Arial Narrow" w:hAnsi="Arial Narrow"/>
        </w:rPr>
      </w:pPr>
    </w:p>
    <w:p w14:paraId="048DDAE8" w14:textId="77777777" w:rsidR="00A313CC" w:rsidRPr="00583265" w:rsidRDefault="00A313CC" w:rsidP="00A313CC">
      <w:pPr>
        <w:jc w:val="right"/>
        <w:outlineLvl w:val="0"/>
        <w:rPr>
          <w:rFonts w:ascii="Arial Narrow" w:hAnsi="Arial Narrow"/>
          <w:b/>
          <w:i/>
          <w:szCs w:val="20"/>
        </w:rPr>
      </w:pPr>
      <w:r w:rsidRPr="00583265">
        <w:rPr>
          <w:rFonts w:ascii="Arial Narrow" w:hAnsi="Arial Narrow"/>
          <w:b/>
          <w:i/>
          <w:szCs w:val="20"/>
        </w:rPr>
        <w:t xml:space="preserve">Let our scholarship be a communal activity where no one comes first and no one stands alone.      </w:t>
      </w:r>
    </w:p>
    <w:p w14:paraId="51139D51" w14:textId="77777777" w:rsidR="00A313CC" w:rsidRPr="00A3538A" w:rsidRDefault="00A313CC" w:rsidP="00A313CC">
      <w:pPr>
        <w:jc w:val="right"/>
        <w:rPr>
          <w:rFonts w:ascii="Arial Narrow" w:hAnsi="Arial Narrow"/>
          <w:szCs w:val="20"/>
        </w:rPr>
      </w:pPr>
      <w:r w:rsidRPr="00583265">
        <w:rPr>
          <w:rFonts w:ascii="Arial Narrow" w:hAnsi="Arial Narrow"/>
          <w:szCs w:val="20"/>
        </w:rPr>
        <w:t>~James G. March</w:t>
      </w:r>
    </w:p>
    <w:p w14:paraId="087062ED" w14:textId="77777777" w:rsidR="00CF3AAD" w:rsidRDefault="00CF3AAD" w:rsidP="00CF3AAD">
      <w:pPr>
        <w:jc w:val="both"/>
        <w:rPr>
          <w:rFonts w:ascii="Arial Narrow" w:hAnsi="Arial Narrow"/>
          <w:b/>
        </w:rPr>
      </w:pPr>
    </w:p>
    <w:p w14:paraId="49F7B457" w14:textId="77777777" w:rsidR="00A313CC" w:rsidRDefault="00A313CC" w:rsidP="000B3177">
      <w:pPr>
        <w:jc w:val="both"/>
        <w:rPr>
          <w:rFonts w:ascii="Arial Narrow" w:hAnsi="Arial Narrow"/>
          <w:b/>
          <w:sz w:val="22"/>
        </w:rPr>
      </w:pPr>
    </w:p>
    <w:p w14:paraId="328854A0" w14:textId="77777777" w:rsidR="00115C7C" w:rsidRPr="0004731B" w:rsidRDefault="00115C7C" w:rsidP="00115C7C">
      <w:pPr>
        <w:jc w:val="both"/>
        <w:rPr>
          <w:rFonts w:ascii="Arial Narrow" w:hAnsi="Arial Narrow"/>
          <w:sz w:val="22"/>
        </w:rPr>
      </w:pPr>
      <w:r w:rsidRPr="0004731B">
        <w:rPr>
          <w:rFonts w:ascii="Arial Narrow" w:hAnsi="Arial Narrow"/>
          <w:b/>
          <w:sz w:val="22"/>
        </w:rPr>
        <w:t>INSTRUCTOR</w:t>
      </w:r>
      <w:r w:rsidRPr="0004731B">
        <w:rPr>
          <w:rFonts w:ascii="Arial Narrow" w:hAnsi="Arial Narrow"/>
          <w:sz w:val="22"/>
        </w:rPr>
        <w:tab/>
        <w:t xml:space="preserve"> </w:t>
      </w:r>
      <w:r w:rsidRPr="0004731B">
        <w:rPr>
          <w:rFonts w:ascii="Arial Narrow" w:hAnsi="Arial Narrow"/>
          <w:sz w:val="22"/>
        </w:rPr>
        <w:tab/>
      </w:r>
      <w:r w:rsidR="006F6BB1">
        <w:rPr>
          <w:rFonts w:ascii="Arial Narrow" w:hAnsi="Arial Narrow"/>
          <w:sz w:val="22"/>
        </w:rPr>
        <w:t xml:space="preserve">Dr. </w:t>
      </w:r>
      <w:r w:rsidR="00A535F7" w:rsidRPr="0004731B">
        <w:rPr>
          <w:rFonts w:ascii="Arial Narrow" w:hAnsi="Arial Narrow"/>
          <w:sz w:val="22"/>
        </w:rPr>
        <w:t>Marcus</w:t>
      </w:r>
      <w:r w:rsidR="006F6BB1">
        <w:rPr>
          <w:rFonts w:ascii="Arial Narrow" w:hAnsi="Arial Narrow"/>
          <w:sz w:val="22"/>
        </w:rPr>
        <w:t xml:space="preserve"> C. </w:t>
      </w:r>
      <w:r w:rsidR="00A535F7" w:rsidRPr="0004731B">
        <w:rPr>
          <w:rFonts w:ascii="Arial Narrow" w:hAnsi="Arial Narrow"/>
          <w:sz w:val="22"/>
        </w:rPr>
        <w:t xml:space="preserve"> Shepard</w:t>
      </w:r>
    </w:p>
    <w:p w14:paraId="332354D1" w14:textId="77777777" w:rsidR="00115C7C" w:rsidRPr="0004731B" w:rsidRDefault="00115C7C" w:rsidP="00A535F7">
      <w:pPr>
        <w:tabs>
          <w:tab w:val="left" w:pos="-1440"/>
        </w:tabs>
        <w:ind w:left="2160" w:hanging="2160"/>
        <w:jc w:val="both"/>
        <w:rPr>
          <w:rFonts w:ascii="Arial Narrow" w:hAnsi="Arial Narrow"/>
          <w:sz w:val="22"/>
        </w:rPr>
      </w:pPr>
      <w:r w:rsidRPr="0004731B">
        <w:rPr>
          <w:rFonts w:ascii="Arial Narrow" w:hAnsi="Arial Narrow"/>
          <w:b/>
          <w:sz w:val="22"/>
        </w:rPr>
        <w:t>OFFICE</w:t>
      </w:r>
      <w:r w:rsidRPr="0004731B">
        <w:rPr>
          <w:rFonts w:ascii="Arial Narrow" w:hAnsi="Arial Narrow"/>
          <w:b/>
          <w:sz w:val="22"/>
        </w:rPr>
        <w:tab/>
      </w:r>
      <w:r w:rsidR="006F6BB1">
        <w:rPr>
          <w:rFonts w:ascii="Arial Narrow" w:hAnsi="Arial Narrow"/>
          <w:sz w:val="22"/>
        </w:rPr>
        <w:t>B2-45</w:t>
      </w:r>
    </w:p>
    <w:p w14:paraId="6D79B5D5" w14:textId="77777777" w:rsidR="00115C7C" w:rsidRPr="0004731B" w:rsidRDefault="00115C7C" w:rsidP="00115C7C">
      <w:pPr>
        <w:tabs>
          <w:tab w:val="left" w:pos="-1440"/>
        </w:tabs>
        <w:ind w:left="2160" w:hanging="2160"/>
        <w:jc w:val="both"/>
        <w:rPr>
          <w:rFonts w:ascii="Arial Narrow" w:hAnsi="Arial Narrow"/>
          <w:sz w:val="22"/>
        </w:rPr>
      </w:pPr>
      <w:r w:rsidRPr="0004731B">
        <w:rPr>
          <w:rFonts w:ascii="Arial Narrow" w:hAnsi="Arial Narrow"/>
          <w:b/>
          <w:sz w:val="22"/>
        </w:rPr>
        <w:t>EMAIL</w:t>
      </w:r>
      <w:r w:rsidRPr="0004731B">
        <w:rPr>
          <w:rFonts w:ascii="Arial Narrow" w:hAnsi="Arial Narrow"/>
          <w:sz w:val="22"/>
        </w:rPr>
        <w:t>                         </w:t>
      </w:r>
      <w:r w:rsidRPr="0004731B">
        <w:rPr>
          <w:rFonts w:ascii="Arial Narrow" w:hAnsi="Arial Narrow"/>
          <w:sz w:val="22"/>
        </w:rPr>
        <w:tab/>
      </w:r>
      <w:r w:rsidR="00736281">
        <w:rPr>
          <w:rFonts w:ascii="Arial Narrow" w:hAnsi="Arial Narrow"/>
          <w:sz w:val="22"/>
        </w:rPr>
        <w:t>mshepard@ccp.edu</w:t>
      </w:r>
      <w:r w:rsidRPr="0004731B">
        <w:rPr>
          <w:rFonts w:ascii="Arial Narrow" w:hAnsi="Arial Narrow"/>
          <w:sz w:val="22"/>
        </w:rPr>
        <w:tab/>
      </w:r>
      <w:r w:rsidRPr="0004731B">
        <w:rPr>
          <w:rFonts w:ascii="Arial Narrow" w:hAnsi="Arial Narrow"/>
          <w:sz w:val="22"/>
        </w:rPr>
        <w:tab/>
        <w:t xml:space="preserve"> </w:t>
      </w:r>
    </w:p>
    <w:p w14:paraId="0E045AFA" w14:textId="779F8FD8" w:rsidR="00A313CC" w:rsidRDefault="00115C7C" w:rsidP="00A313CC">
      <w:pPr>
        <w:spacing w:after="240" w:line="300" w:lineRule="atLeast"/>
        <w:rPr>
          <w:rFonts w:ascii="Times" w:hAnsi="Times" w:cs="Times"/>
        </w:rPr>
      </w:pPr>
      <w:r w:rsidRPr="0004731B">
        <w:rPr>
          <w:rFonts w:ascii="Arial Narrow" w:hAnsi="Arial Narrow"/>
          <w:b/>
          <w:sz w:val="22"/>
        </w:rPr>
        <w:t>OFFICE HOURS</w:t>
      </w:r>
      <w:r w:rsidRPr="0004731B">
        <w:rPr>
          <w:rFonts w:ascii="Arial Narrow" w:hAnsi="Arial Narrow"/>
          <w:sz w:val="22"/>
        </w:rPr>
        <w:t xml:space="preserve">        </w:t>
      </w:r>
      <w:r w:rsidRPr="0004731B">
        <w:rPr>
          <w:rFonts w:ascii="Arial Narrow" w:hAnsi="Arial Narrow"/>
          <w:sz w:val="22"/>
        </w:rPr>
        <w:tab/>
      </w:r>
      <w:r w:rsidR="00524A75">
        <w:rPr>
          <w:rFonts w:ascii="Arial Narrow" w:hAnsi="Arial Narrow"/>
          <w:sz w:val="22"/>
        </w:rPr>
        <w:t>By Appointment</w:t>
      </w:r>
      <w:r w:rsidR="00A313CC">
        <w:rPr>
          <w:rFonts w:ascii="Arial Narrow" w:hAnsi="Arial Narrow" w:cs="Arial Narrow"/>
          <w:sz w:val="26"/>
          <w:szCs w:val="26"/>
        </w:rPr>
        <w:t xml:space="preserve"> </w:t>
      </w:r>
    </w:p>
    <w:p w14:paraId="7CA6C2FB" w14:textId="78871E9D" w:rsidR="00CF3AAD" w:rsidRPr="0004731B" w:rsidRDefault="00115C7C" w:rsidP="00A313CC">
      <w:pPr>
        <w:tabs>
          <w:tab w:val="left" w:pos="-1440"/>
        </w:tabs>
        <w:rPr>
          <w:rFonts w:ascii="Arial Narrow" w:hAnsi="Arial Narrow"/>
          <w:sz w:val="22"/>
        </w:rPr>
      </w:pPr>
      <w:r w:rsidRPr="0004731B">
        <w:rPr>
          <w:rFonts w:ascii="Arial Narrow" w:hAnsi="Arial Narrow"/>
          <w:sz w:val="22"/>
        </w:rPr>
        <w:tab/>
      </w:r>
      <w:r w:rsidR="00983ADC" w:rsidRPr="0004731B">
        <w:rPr>
          <w:rFonts w:ascii="Arial Narrow" w:hAnsi="Arial Narrow"/>
          <w:sz w:val="22"/>
          <w:szCs w:val="21"/>
        </w:rPr>
        <w:tab/>
      </w:r>
      <w:r w:rsidR="00CF3AAD" w:rsidRPr="0004731B">
        <w:rPr>
          <w:rFonts w:ascii="Arial Narrow" w:hAnsi="Arial Narrow"/>
          <w:sz w:val="22"/>
        </w:rPr>
        <w:tab/>
      </w:r>
      <w:r w:rsidR="00CF3AAD" w:rsidRPr="0004731B">
        <w:rPr>
          <w:rFonts w:ascii="Arial Narrow" w:hAnsi="Arial Narrow"/>
          <w:sz w:val="22"/>
        </w:rPr>
        <w:tab/>
      </w:r>
      <w:r w:rsidR="00CF3AAD" w:rsidRPr="0004731B">
        <w:rPr>
          <w:rFonts w:ascii="Arial Narrow" w:hAnsi="Arial Narrow"/>
          <w:sz w:val="22"/>
        </w:rPr>
        <w:tab/>
      </w:r>
    </w:p>
    <w:p w14:paraId="24930ACD" w14:textId="77777777" w:rsidR="00CF3AAD" w:rsidRPr="0004731B" w:rsidRDefault="00CF3AAD" w:rsidP="00D80FC7">
      <w:pPr>
        <w:tabs>
          <w:tab w:val="left" w:pos="-1440"/>
        </w:tabs>
        <w:ind w:left="2160" w:hanging="2160"/>
        <w:jc w:val="both"/>
        <w:outlineLvl w:val="0"/>
        <w:rPr>
          <w:rFonts w:ascii="Arial Narrow" w:hAnsi="Arial Narrow"/>
          <w:sz w:val="22"/>
        </w:rPr>
      </w:pPr>
      <w:r w:rsidRPr="0004731B">
        <w:rPr>
          <w:rFonts w:ascii="Arial Narrow" w:hAnsi="Arial Narrow"/>
          <w:b/>
          <w:sz w:val="22"/>
        </w:rPr>
        <w:t>REQUIRED TEXT</w:t>
      </w:r>
      <w:r w:rsidR="00524EA6" w:rsidRPr="0004731B">
        <w:rPr>
          <w:rFonts w:ascii="Arial Narrow" w:hAnsi="Arial Narrow"/>
          <w:b/>
          <w:sz w:val="22"/>
        </w:rPr>
        <w:t>S</w:t>
      </w:r>
      <w:r w:rsidRPr="0004731B">
        <w:rPr>
          <w:rFonts w:ascii="Arial Narrow" w:hAnsi="Arial Narrow"/>
          <w:b/>
          <w:sz w:val="22"/>
        </w:rPr>
        <w:tab/>
      </w:r>
      <w:r w:rsidRPr="0004731B">
        <w:rPr>
          <w:rFonts w:ascii="Arial Narrow" w:hAnsi="Arial Narrow"/>
          <w:sz w:val="22"/>
        </w:rPr>
        <w:tab/>
      </w:r>
      <w:r w:rsidRPr="0004731B">
        <w:rPr>
          <w:rFonts w:ascii="Arial Narrow" w:hAnsi="Arial Narrow"/>
          <w:sz w:val="22"/>
        </w:rPr>
        <w:tab/>
      </w:r>
    </w:p>
    <w:p w14:paraId="38121870" w14:textId="4CB31936" w:rsidR="00A535F7" w:rsidRPr="0004731B" w:rsidRDefault="00AD192C" w:rsidP="00D80FC7">
      <w:pPr>
        <w:outlineLvl w:val="0"/>
        <w:rPr>
          <w:rFonts w:ascii="Arial Narrow" w:hAnsi="Arial Narrow"/>
          <w:sz w:val="22"/>
          <w:szCs w:val="21"/>
        </w:rPr>
      </w:pPr>
      <w:r>
        <w:rPr>
          <w:rFonts w:ascii="Arial Narrow" w:hAnsi="Arial Narrow"/>
          <w:sz w:val="22"/>
          <w:szCs w:val="21"/>
        </w:rPr>
        <w:t>Marcus C. Shepard (2018)</w:t>
      </w:r>
      <w:r w:rsidR="00A535F7" w:rsidRPr="0004731B">
        <w:rPr>
          <w:rFonts w:ascii="Arial Narrow" w:hAnsi="Arial Narrow"/>
          <w:sz w:val="22"/>
          <w:szCs w:val="21"/>
        </w:rPr>
        <w:t xml:space="preserve">, </w:t>
      </w:r>
      <w:r>
        <w:rPr>
          <w:rFonts w:ascii="Arial Narrow" w:hAnsi="Arial Narrow"/>
          <w:sz w:val="22"/>
          <w:szCs w:val="21"/>
          <w:u w:val="single"/>
        </w:rPr>
        <w:t>Midnight Musings: Interpersonal Communication &amp; Social Media</w:t>
      </w:r>
      <w:r w:rsidR="009052D3" w:rsidRPr="00EC491A">
        <w:rPr>
          <w:rFonts w:ascii="Arial Narrow" w:hAnsi="Arial Narrow"/>
          <w:sz w:val="22"/>
          <w:szCs w:val="21"/>
          <w:u w:val="single"/>
        </w:rPr>
        <w:t xml:space="preserve"> </w:t>
      </w:r>
      <w:r w:rsidR="00A535F7" w:rsidRPr="00EC491A">
        <w:rPr>
          <w:rFonts w:ascii="Arial Narrow" w:hAnsi="Arial Narrow"/>
          <w:sz w:val="22"/>
          <w:szCs w:val="21"/>
          <w:u w:val="single"/>
        </w:rPr>
        <w:t xml:space="preserve"> </w:t>
      </w:r>
    </w:p>
    <w:p w14:paraId="294062D8" w14:textId="77777777" w:rsidR="00A535F7" w:rsidRPr="0004731B" w:rsidRDefault="00A535F7" w:rsidP="00A535F7">
      <w:pPr>
        <w:rPr>
          <w:rFonts w:ascii="Arial Narrow" w:hAnsi="Arial Narrow"/>
          <w:sz w:val="22"/>
          <w:szCs w:val="21"/>
        </w:rPr>
      </w:pPr>
    </w:p>
    <w:p w14:paraId="261CD05D" w14:textId="77777777" w:rsidR="00CF3AAD" w:rsidRPr="0004731B" w:rsidRDefault="00CF3AAD" w:rsidP="00CF3AAD">
      <w:pPr>
        <w:jc w:val="both"/>
        <w:rPr>
          <w:rFonts w:ascii="Arial Narrow" w:hAnsi="Arial Narrow"/>
          <w:b/>
          <w:sz w:val="22"/>
        </w:rPr>
      </w:pPr>
    </w:p>
    <w:p w14:paraId="2C2399AF" w14:textId="77777777" w:rsidR="00AD192C" w:rsidRPr="00AD192C" w:rsidRDefault="00AD192C" w:rsidP="00AD192C">
      <w:pPr>
        <w:jc w:val="both"/>
        <w:rPr>
          <w:rFonts w:ascii="Arial Narrow" w:hAnsi="Arial Narrow"/>
          <w:sz w:val="22"/>
          <w:szCs w:val="22"/>
        </w:rPr>
      </w:pPr>
      <w:r w:rsidRPr="00AD192C">
        <w:rPr>
          <w:rFonts w:ascii="Arial Narrow" w:hAnsi="Arial Narrow"/>
          <w:b/>
          <w:sz w:val="22"/>
          <w:szCs w:val="22"/>
        </w:rPr>
        <w:t>GENERAL OBJECTIVE OF THE COURSE</w:t>
      </w:r>
    </w:p>
    <w:p w14:paraId="6CCB972D" w14:textId="77777777" w:rsidR="00AD192C" w:rsidRPr="00AD192C" w:rsidRDefault="00AD192C" w:rsidP="00AD192C">
      <w:pPr>
        <w:jc w:val="both"/>
        <w:rPr>
          <w:rFonts w:ascii="Arial Narrow" w:hAnsi="Arial Narrow"/>
          <w:sz w:val="22"/>
          <w:szCs w:val="22"/>
        </w:rPr>
      </w:pPr>
      <w:r w:rsidRPr="00AD192C">
        <w:rPr>
          <w:rFonts w:ascii="Arial Narrow" w:hAnsi="Arial Narrow"/>
          <w:sz w:val="22"/>
          <w:szCs w:val="22"/>
        </w:rPr>
        <w:t>Provides theory and skills needed to increase communication competence in family life, social situations and professional careers. Study of human perception, nonverbal behavior, language, effective listening, relationships and conflict management. Prerequisite: ENGL 101, which may be taken concurrently.</w:t>
      </w:r>
    </w:p>
    <w:p w14:paraId="597399EC" w14:textId="77777777" w:rsidR="00AD192C" w:rsidRPr="00AD192C" w:rsidRDefault="00AD192C" w:rsidP="00AD192C">
      <w:pPr>
        <w:jc w:val="both"/>
        <w:rPr>
          <w:rFonts w:ascii="Arial Narrow" w:hAnsi="Arial Narrow"/>
          <w:sz w:val="22"/>
          <w:szCs w:val="22"/>
        </w:rPr>
      </w:pPr>
      <w:r w:rsidRPr="00AD192C">
        <w:rPr>
          <w:rFonts w:ascii="Arial Narrow" w:hAnsi="Arial Narrow"/>
          <w:b/>
          <w:sz w:val="22"/>
          <w:szCs w:val="22"/>
        </w:rPr>
        <w:t> </w:t>
      </w:r>
    </w:p>
    <w:p w14:paraId="42E4E73F" w14:textId="77777777" w:rsidR="00AD192C" w:rsidRPr="00AD192C" w:rsidRDefault="00AD192C" w:rsidP="00AD192C">
      <w:pPr>
        <w:jc w:val="both"/>
        <w:rPr>
          <w:rFonts w:ascii="Arial Narrow" w:hAnsi="Arial Narrow"/>
          <w:sz w:val="22"/>
          <w:szCs w:val="22"/>
        </w:rPr>
      </w:pPr>
      <w:r w:rsidRPr="00AD192C">
        <w:rPr>
          <w:rFonts w:ascii="Arial Narrow" w:hAnsi="Arial Narrow"/>
          <w:b/>
          <w:sz w:val="22"/>
          <w:szCs w:val="22"/>
        </w:rPr>
        <w:t>SPECIFIC OBJECTIVES OF THE COURSE</w:t>
      </w:r>
    </w:p>
    <w:p w14:paraId="62884708" w14:textId="77777777" w:rsidR="00AD192C" w:rsidRPr="00AD192C" w:rsidRDefault="00AD192C" w:rsidP="00AD192C">
      <w:pPr>
        <w:jc w:val="both"/>
        <w:rPr>
          <w:rFonts w:ascii="Arial Narrow" w:hAnsi="Arial Narrow"/>
          <w:sz w:val="22"/>
          <w:szCs w:val="22"/>
        </w:rPr>
      </w:pPr>
      <w:r w:rsidRPr="00AD192C">
        <w:rPr>
          <w:rFonts w:ascii="Arial Narrow" w:hAnsi="Arial Narrow"/>
          <w:sz w:val="22"/>
          <w:szCs w:val="22"/>
        </w:rPr>
        <w:t>Students successfully completing this course will:</w:t>
      </w:r>
    </w:p>
    <w:p w14:paraId="2119F45F" w14:textId="77777777" w:rsidR="00AD192C" w:rsidRPr="00AD192C" w:rsidRDefault="00AD192C" w:rsidP="00AD192C">
      <w:pPr>
        <w:pStyle w:val="ListParagraph"/>
        <w:numPr>
          <w:ilvl w:val="3"/>
          <w:numId w:val="29"/>
        </w:numPr>
        <w:rPr>
          <w:rFonts w:ascii="Arial Narrow" w:hAnsi="Arial Narrow"/>
          <w:sz w:val="22"/>
          <w:szCs w:val="22"/>
        </w:rPr>
      </w:pPr>
      <w:r w:rsidRPr="00AD192C">
        <w:rPr>
          <w:rFonts w:ascii="Arial Narrow" w:hAnsi="Arial Narrow"/>
          <w:sz w:val="22"/>
          <w:szCs w:val="22"/>
        </w:rPr>
        <w:t>Interpret and respect the perspectives of others</w:t>
      </w:r>
    </w:p>
    <w:p w14:paraId="7BC09AA7" w14:textId="77777777" w:rsidR="00AD192C" w:rsidRPr="00AD192C" w:rsidRDefault="00AD192C" w:rsidP="00AD192C">
      <w:pPr>
        <w:pStyle w:val="ListParagraph"/>
        <w:numPr>
          <w:ilvl w:val="3"/>
          <w:numId w:val="29"/>
        </w:numPr>
        <w:rPr>
          <w:rFonts w:ascii="Arial Narrow" w:hAnsi="Arial Narrow"/>
          <w:sz w:val="22"/>
          <w:szCs w:val="22"/>
        </w:rPr>
      </w:pPr>
      <w:r w:rsidRPr="00AD192C">
        <w:rPr>
          <w:rFonts w:ascii="Arial Narrow" w:hAnsi="Arial Narrow"/>
          <w:sz w:val="22"/>
          <w:szCs w:val="22"/>
        </w:rPr>
        <w:t>Distinguish and relate verbal and nonverbal communications</w:t>
      </w:r>
    </w:p>
    <w:p w14:paraId="26F9F713" w14:textId="77777777" w:rsidR="00AD192C" w:rsidRPr="00AD192C" w:rsidRDefault="00AD192C" w:rsidP="00AD192C">
      <w:pPr>
        <w:pStyle w:val="ListParagraph"/>
        <w:numPr>
          <w:ilvl w:val="3"/>
          <w:numId w:val="29"/>
        </w:numPr>
        <w:rPr>
          <w:rFonts w:ascii="Arial Narrow" w:hAnsi="Arial Narrow"/>
          <w:sz w:val="22"/>
          <w:szCs w:val="22"/>
        </w:rPr>
      </w:pPr>
      <w:r w:rsidRPr="00AD192C">
        <w:rPr>
          <w:rFonts w:ascii="Arial Narrow" w:hAnsi="Arial Narrow"/>
          <w:sz w:val="22"/>
          <w:szCs w:val="22"/>
        </w:rPr>
        <w:t>Identify cultural influences and styles of communication and representations of groups and individuals</w:t>
      </w:r>
    </w:p>
    <w:p w14:paraId="5E8857DC" w14:textId="77777777" w:rsidR="00AD192C" w:rsidRPr="00AD192C" w:rsidRDefault="00AD192C" w:rsidP="00AD192C">
      <w:pPr>
        <w:pStyle w:val="ListParagraph"/>
        <w:numPr>
          <w:ilvl w:val="3"/>
          <w:numId w:val="29"/>
        </w:numPr>
        <w:rPr>
          <w:rFonts w:ascii="Arial Narrow" w:hAnsi="Arial Narrow"/>
          <w:sz w:val="22"/>
          <w:szCs w:val="22"/>
        </w:rPr>
      </w:pPr>
      <w:r w:rsidRPr="00AD192C">
        <w:rPr>
          <w:rFonts w:ascii="Arial Narrow" w:hAnsi="Arial Narrow"/>
          <w:sz w:val="22"/>
          <w:szCs w:val="22"/>
        </w:rPr>
        <w:t>Differentiate types of relationship</w:t>
      </w:r>
    </w:p>
    <w:p w14:paraId="2F9F8976" w14:textId="77777777" w:rsidR="00AD192C" w:rsidRPr="00AD192C" w:rsidRDefault="00AD192C" w:rsidP="00AD192C">
      <w:pPr>
        <w:pStyle w:val="ListParagraph"/>
        <w:numPr>
          <w:ilvl w:val="3"/>
          <w:numId w:val="29"/>
        </w:numPr>
        <w:rPr>
          <w:rFonts w:ascii="Arial Narrow" w:hAnsi="Arial Narrow"/>
          <w:sz w:val="22"/>
          <w:szCs w:val="22"/>
        </w:rPr>
      </w:pPr>
      <w:r w:rsidRPr="00AD192C">
        <w:rPr>
          <w:rFonts w:ascii="Arial Narrow" w:hAnsi="Arial Narrow"/>
          <w:sz w:val="22"/>
          <w:szCs w:val="22"/>
        </w:rPr>
        <w:t>Appreciate and use communications in the development and maintenance of healthy relationships</w:t>
      </w:r>
    </w:p>
    <w:p w14:paraId="166934FC" w14:textId="77777777" w:rsidR="00AD192C" w:rsidRPr="00AD192C" w:rsidRDefault="00AD192C" w:rsidP="00AD192C">
      <w:pPr>
        <w:jc w:val="center"/>
        <w:rPr>
          <w:rFonts w:ascii="Arial Narrow" w:hAnsi="Arial Narrow"/>
          <w:b/>
          <w:sz w:val="22"/>
          <w:szCs w:val="22"/>
        </w:rPr>
      </w:pPr>
    </w:p>
    <w:p w14:paraId="5D22551A" w14:textId="77777777" w:rsidR="00AD192C" w:rsidRPr="00AD192C" w:rsidRDefault="00AD192C" w:rsidP="00AD192C">
      <w:pPr>
        <w:jc w:val="center"/>
        <w:rPr>
          <w:rFonts w:ascii="Arial Narrow" w:hAnsi="Arial Narrow"/>
          <w:b/>
          <w:sz w:val="22"/>
          <w:szCs w:val="22"/>
        </w:rPr>
      </w:pPr>
      <w:r w:rsidRPr="00AD192C">
        <w:rPr>
          <w:rFonts w:ascii="Arial Narrow" w:hAnsi="Arial Narrow"/>
          <w:b/>
          <w:sz w:val="22"/>
          <w:szCs w:val="22"/>
        </w:rPr>
        <w:t>GRADING AND REQUIREMENTS</w:t>
      </w:r>
    </w:p>
    <w:p w14:paraId="0927B112" w14:textId="77777777" w:rsidR="00AD192C" w:rsidRPr="00AD192C" w:rsidRDefault="00AD192C" w:rsidP="00AD192C">
      <w:pPr>
        <w:jc w:val="both"/>
        <w:rPr>
          <w:rFonts w:ascii="Arial Narrow" w:hAnsi="Arial Narrow"/>
          <w:sz w:val="22"/>
          <w:szCs w:val="22"/>
        </w:rPr>
      </w:pPr>
    </w:p>
    <w:p w14:paraId="52C0C539" w14:textId="71A8B3E7" w:rsidR="00AD192C" w:rsidRPr="00AD192C" w:rsidRDefault="004F7B12" w:rsidP="00AD192C">
      <w:pPr>
        <w:tabs>
          <w:tab w:val="right" w:leader="dot" w:pos="10890"/>
        </w:tabs>
        <w:jc w:val="both"/>
        <w:rPr>
          <w:rFonts w:ascii="Arial Narrow" w:hAnsi="Arial Narrow"/>
          <w:sz w:val="22"/>
          <w:szCs w:val="22"/>
        </w:rPr>
      </w:pPr>
      <w:r>
        <w:rPr>
          <w:rFonts w:ascii="Arial Narrow" w:hAnsi="Arial Narrow"/>
          <w:sz w:val="22"/>
          <w:szCs w:val="22"/>
        </w:rPr>
        <w:t>Graded Assignments</w:t>
      </w:r>
      <w:r>
        <w:rPr>
          <w:rFonts w:ascii="Arial Narrow" w:hAnsi="Arial Narrow"/>
          <w:sz w:val="22"/>
          <w:szCs w:val="22"/>
        </w:rPr>
        <w:tab/>
        <w:t>…… 4</w:t>
      </w:r>
      <w:r w:rsidR="00AD192C" w:rsidRPr="00AD192C">
        <w:rPr>
          <w:rFonts w:ascii="Arial Narrow" w:hAnsi="Arial Narrow"/>
          <w:sz w:val="22"/>
          <w:szCs w:val="22"/>
        </w:rPr>
        <w:t>70 pts.</w:t>
      </w:r>
    </w:p>
    <w:p w14:paraId="485AF2B3" w14:textId="09DF3F8E" w:rsidR="00AD192C" w:rsidRPr="00AD192C" w:rsidRDefault="004F7B12" w:rsidP="00AD192C">
      <w:pPr>
        <w:tabs>
          <w:tab w:val="right" w:leader="dot" w:pos="10890"/>
        </w:tabs>
        <w:jc w:val="both"/>
        <w:rPr>
          <w:rFonts w:ascii="Arial Narrow" w:hAnsi="Arial Narrow"/>
          <w:sz w:val="22"/>
          <w:szCs w:val="22"/>
        </w:rPr>
      </w:pPr>
      <w:r>
        <w:rPr>
          <w:rFonts w:ascii="Arial Narrow" w:hAnsi="Arial Narrow"/>
          <w:sz w:val="22"/>
          <w:szCs w:val="22"/>
        </w:rPr>
        <w:t>Quizzes</w:t>
      </w:r>
      <w:r>
        <w:rPr>
          <w:rFonts w:ascii="Arial Narrow" w:hAnsi="Arial Narrow"/>
          <w:sz w:val="22"/>
          <w:szCs w:val="22"/>
        </w:rPr>
        <w:tab/>
        <w:t>180</w:t>
      </w:r>
      <w:r w:rsidR="00AD192C" w:rsidRPr="00AD192C">
        <w:rPr>
          <w:rFonts w:ascii="Arial Narrow" w:hAnsi="Arial Narrow"/>
          <w:sz w:val="22"/>
          <w:szCs w:val="22"/>
        </w:rPr>
        <w:t xml:space="preserve"> pts.</w:t>
      </w:r>
    </w:p>
    <w:p w14:paraId="641D9272" w14:textId="77777777" w:rsidR="00AD192C" w:rsidRPr="00AD192C" w:rsidRDefault="00AD192C" w:rsidP="00AD192C">
      <w:pPr>
        <w:tabs>
          <w:tab w:val="right" w:leader="dot" w:pos="10890"/>
        </w:tabs>
        <w:jc w:val="both"/>
        <w:rPr>
          <w:rFonts w:ascii="Arial Narrow" w:hAnsi="Arial Narrow"/>
          <w:sz w:val="22"/>
          <w:szCs w:val="22"/>
        </w:rPr>
      </w:pPr>
      <w:r w:rsidRPr="00AD192C">
        <w:rPr>
          <w:rFonts w:ascii="Arial Narrow" w:hAnsi="Arial Narrow"/>
          <w:sz w:val="22"/>
          <w:szCs w:val="22"/>
        </w:rPr>
        <w:t>Exam #1</w:t>
      </w:r>
      <w:r w:rsidRPr="00AD192C">
        <w:rPr>
          <w:rFonts w:ascii="Arial Narrow" w:hAnsi="Arial Narrow"/>
          <w:sz w:val="22"/>
          <w:szCs w:val="22"/>
        </w:rPr>
        <w:tab/>
        <w:t>150 pts.</w:t>
      </w:r>
    </w:p>
    <w:p w14:paraId="5D87FBF3" w14:textId="77777777" w:rsidR="00AD192C" w:rsidRPr="00AD192C" w:rsidRDefault="00AD192C" w:rsidP="00AD192C">
      <w:pPr>
        <w:tabs>
          <w:tab w:val="right" w:leader="dot" w:pos="10890"/>
        </w:tabs>
        <w:jc w:val="both"/>
        <w:rPr>
          <w:rFonts w:ascii="Arial Narrow" w:hAnsi="Arial Narrow"/>
          <w:sz w:val="22"/>
          <w:szCs w:val="22"/>
        </w:rPr>
      </w:pPr>
      <w:r w:rsidRPr="00AD192C">
        <w:rPr>
          <w:rFonts w:ascii="Arial Narrow" w:hAnsi="Arial Narrow"/>
          <w:sz w:val="22"/>
          <w:szCs w:val="22"/>
        </w:rPr>
        <w:t>Exam #2</w:t>
      </w:r>
      <w:r w:rsidRPr="00AD192C">
        <w:rPr>
          <w:rFonts w:ascii="Arial Narrow" w:hAnsi="Arial Narrow"/>
          <w:sz w:val="22"/>
          <w:szCs w:val="22"/>
        </w:rPr>
        <w:tab/>
        <w:t xml:space="preserve"> 200 pts.</w:t>
      </w:r>
    </w:p>
    <w:p w14:paraId="670221F9" w14:textId="77777777" w:rsidR="00AD192C" w:rsidRPr="00AD192C" w:rsidRDefault="00AD192C" w:rsidP="00AD192C">
      <w:pPr>
        <w:tabs>
          <w:tab w:val="right" w:leader="dot" w:pos="10890"/>
        </w:tabs>
        <w:jc w:val="both"/>
        <w:rPr>
          <w:rFonts w:ascii="Arial Narrow" w:hAnsi="Arial Narrow"/>
          <w:sz w:val="22"/>
          <w:szCs w:val="22"/>
        </w:rPr>
      </w:pPr>
      <w:r w:rsidRPr="00AD192C">
        <w:rPr>
          <w:rFonts w:ascii="Arial Narrow" w:hAnsi="Arial Narrow"/>
          <w:b/>
          <w:sz w:val="22"/>
          <w:szCs w:val="22"/>
        </w:rPr>
        <w:t>TOTAL</w:t>
      </w:r>
      <w:r w:rsidRPr="00AD192C">
        <w:rPr>
          <w:rFonts w:ascii="Arial Narrow" w:hAnsi="Arial Narrow"/>
          <w:b/>
          <w:sz w:val="22"/>
          <w:szCs w:val="22"/>
        </w:rPr>
        <w:tab/>
        <w:t>1000 pts.</w:t>
      </w:r>
    </w:p>
    <w:p w14:paraId="57DE292B" w14:textId="77777777" w:rsidR="00AD192C" w:rsidRPr="00AD192C" w:rsidRDefault="00AD192C" w:rsidP="00AD192C">
      <w:pPr>
        <w:tabs>
          <w:tab w:val="right" w:leader="dot" w:pos="10890"/>
        </w:tabs>
        <w:jc w:val="both"/>
        <w:rPr>
          <w:rFonts w:ascii="Arial Narrow" w:hAnsi="Arial Narrow"/>
          <w:sz w:val="22"/>
          <w:szCs w:val="22"/>
        </w:rPr>
      </w:pPr>
    </w:p>
    <w:p w14:paraId="00DE3D0D" w14:textId="77777777" w:rsidR="00AD192C" w:rsidRPr="00AD192C" w:rsidRDefault="00AD192C" w:rsidP="00AD192C">
      <w:pPr>
        <w:jc w:val="center"/>
        <w:rPr>
          <w:rFonts w:ascii="Arial Narrow" w:hAnsi="Arial Narrow"/>
          <w:b/>
          <w:i/>
          <w:sz w:val="22"/>
          <w:szCs w:val="22"/>
        </w:rPr>
      </w:pPr>
    </w:p>
    <w:p w14:paraId="68D8DACF" w14:textId="77777777" w:rsidR="00AD192C" w:rsidRPr="00AD192C" w:rsidRDefault="00AD192C" w:rsidP="00AD192C">
      <w:pPr>
        <w:jc w:val="center"/>
        <w:rPr>
          <w:rFonts w:ascii="Arial Narrow" w:hAnsi="Arial Narrow"/>
          <w:sz w:val="22"/>
          <w:szCs w:val="22"/>
        </w:rPr>
      </w:pPr>
      <w:r w:rsidRPr="00AD192C">
        <w:rPr>
          <w:rFonts w:ascii="Arial Narrow" w:hAnsi="Arial Narrow"/>
          <w:b/>
          <w:sz w:val="22"/>
          <w:szCs w:val="22"/>
        </w:rPr>
        <w:t>EXPLANATION OF ASSIGNMENTS</w:t>
      </w:r>
    </w:p>
    <w:p w14:paraId="624F3527" w14:textId="77777777" w:rsidR="00AD192C" w:rsidRPr="00AD192C" w:rsidRDefault="00AD192C" w:rsidP="00AD192C">
      <w:pPr>
        <w:jc w:val="both"/>
        <w:rPr>
          <w:rFonts w:ascii="Arial Narrow" w:hAnsi="Arial Narrow"/>
          <w:b/>
          <w:sz w:val="22"/>
          <w:szCs w:val="22"/>
        </w:rPr>
      </w:pPr>
    </w:p>
    <w:p w14:paraId="13B70B70" w14:textId="77777777" w:rsidR="00AD192C" w:rsidRPr="00AD192C" w:rsidRDefault="00AD192C" w:rsidP="00AD192C">
      <w:pPr>
        <w:jc w:val="both"/>
        <w:rPr>
          <w:rFonts w:ascii="Arial Narrow" w:hAnsi="Arial Narrow"/>
          <w:b/>
          <w:sz w:val="22"/>
          <w:szCs w:val="22"/>
        </w:rPr>
      </w:pPr>
      <w:r w:rsidRPr="00AD192C">
        <w:rPr>
          <w:rFonts w:ascii="Arial Narrow" w:hAnsi="Arial Narrow"/>
          <w:b/>
          <w:sz w:val="22"/>
          <w:szCs w:val="22"/>
        </w:rPr>
        <w:t>Readings</w:t>
      </w:r>
    </w:p>
    <w:p w14:paraId="703E7B3C" w14:textId="7B413EA0" w:rsidR="00AD192C" w:rsidRPr="00AD192C" w:rsidRDefault="00AD192C" w:rsidP="00AD192C">
      <w:pPr>
        <w:jc w:val="both"/>
        <w:rPr>
          <w:rFonts w:ascii="Arial Narrow" w:hAnsi="Arial Narrow"/>
          <w:sz w:val="22"/>
          <w:szCs w:val="22"/>
        </w:rPr>
      </w:pPr>
      <w:r w:rsidRPr="00AD192C">
        <w:rPr>
          <w:rFonts w:ascii="Arial Narrow" w:hAnsi="Arial Narrow"/>
          <w:sz w:val="22"/>
          <w:szCs w:val="22"/>
        </w:rPr>
        <w:t xml:space="preserve">Readings are assigned to enhance our understanding of communication theory and practice as well as to stimulate class discussion.  </w:t>
      </w:r>
      <w:r w:rsidRPr="00AD192C">
        <w:rPr>
          <w:rFonts w:ascii="Arial Narrow" w:hAnsi="Arial Narrow"/>
          <w:b/>
          <w:sz w:val="22"/>
          <w:szCs w:val="22"/>
        </w:rPr>
        <w:t>All readings are mandatory</w:t>
      </w:r>
      <w:r w:rsidRPr="00AD192C">
        <w:rPr>
          <w:rFonts w:ascii="Arial Narrow" w:hAnsi="Arial Narrow"/>
          <w:sz w:val="22"/>
          <w:szCs w:val="22"/>
        </w:rPr>
        <w:t xml:space="preserve">, unless indicated otherwise.  Readings will come primarily from the textbook. In some cases, readings will be distributed via email or in class as handouts.  </w:t>
      </w:r>
    </w:p>
    <w:p w14:paraId="280AABCD" w14:textId="77777777" w:rsidR="00AD192C" w:rsidRPr="00AD192C" w:rsidRDefault="00AD192C" w:rsidP="00AD192C">
      <w:pPr>
        <w:jc w:val="both"/>
        <w:rPr>
          <w:rFonts w:ascii="Arial Narrow" w:hAnsi="Arial Narrow"/>
          <w:sz w:val="22"/>
          <w:szCs w:val="22"/>
        </w:rPr>
      </w:pPr>
    </w:p>
    <w:p w14:paraId="3C6DACD1" w14:textId="77777777" w:rsidR="00AD192C" w:rsidRPr="00AD192C" w:rsidRDefault="00AD192C" w:rsidP="00AD192C">
      <w:pPr>
        <w:rPr>
          <w:rFonts w:ascii="Arial Narrow" w:hAnsi="Arial Narrow" w:cs="Arial"/>
          <w:b/>
          <w:sz w:val="22"/>
          <w:szCs w:val="22"/>
        </w:rPr>
      </w:pPr>
      <w:r w:rsidRPr="00AD192C">
        <w:rPr>
          <w:rFonts w:ascii="Arial Narrow" w:hAnsi="Arial Narrow" w:cs="Arial"/>
          <w:b/>
          <w:sz w:val="22"/>
          <w:szCs w:val="22"/>
        </w:rPr>
        <w:t>Midterm / Final Examinations</w:t>
      </w:r>
    </w:p>
    <w:p w14:paraId="568BA37E" w14:textId="77777777" w:rsidR="00AD192C" w:rsidRPr="00AD192C" w:rsidRDefault="00AD192C" w:rsidP="00AD192C">
      <w:pPr>
        <w:jc w:val="both"/>
        <w:rPr>
          <w:rFonts w:ascii="Arial Narrow" w:hAnsi="Arial Narrow" w:cs="Arial"/>
          <w:sz w:val="22"/>
          <w:szCs w:val="22"/>
        </w:rPr>
      </w:pPr>
      <w:r w:rsidRPr="00AD192C">
        <w:rPr>
          <w:rFonts w:ascii="Arial Narrow" w:hAnsi="Arial Narrow" w:cs="Arial"/>
          <w:sz w:val="22"/>
          <w:szCs w:val="22"/>
        </w:rPr>
        <w:t xml:space="preserve">There will be two (2) examinations during the course of this semester. The exams will consist of multiple choice, true/false, fill in the blank, matching, definition of key terms, and/or short answer questions. The first and second exams </w:t>
      </w:r>
      <w:r w:rsidRPr="00AD192C">
        <w:rPr>
          <w:rFonts w:ascii="Arial Narrow" w:hAnsi="Arial Narrow" w:cs="Arial"/>
          <w:b/>
          <w:sz w:val="22"/>
          <w:szCs w:val="22"/>
        </w:rPr>
        <w:t>WILL NOT</w:t>
      </w:r>
      <w:r w:rsidRPr="00AD192C">
        <w:rPr>
          <w:rFonts w:ascii="Arial Narrow" w:hAnsi="Arial Narrow" w:cs="Arial"/>
          <w:sz w:val="22"/>
          <w:szCs w:val="22"/>
        </w:rPr>
        <w:t xml:space="preserve"> be cumulative. Exam material will be taken from class activities, readings, and lectures. Translation:  Everything on the syllabus (whether covered in class or not) as well as everything covered in class is eligible for testing.  This syllabus is your review sheet, which means no additional review sheets will be provided by the professor.  Exams #1 and #2 dates are listed on the tentative class schedule. </w:t>
      </w:r>
    </w:p>
    <w:p w14:paraId="460C033F" w14:textId="77777777" w:rsidR="00AD192C" w:rsidRPr="00AD192C" w:rsidRDefault="00AD192C" w:rsidP="00AD192C">
      <w:pPr>
        <w:jc w:val="both"/>
        <w:rPr>
          <w:rFonts w:ascii="Arial Narrow" w:hAnsi="Arial Narrow" w:cs="Arial"/>
          <w:sz w:val="22"/>
          <w:szCs w:val="22"/>
        </w:rPr>
      </w:pPr>
    </w:p>
    <w:p w14:paraId="55E565FF" w14:textId="77777777" w:rsidR="00AD192C" w:rsidRPr="00AD192C" w:rsidRDefault="00AD192C" w:rsidP="00AD192C">
      <w:pPr>
        <w:rPr>
          <w:rFonts w:ascii="Arial Narrow" w:hAnsi="Arial Narrow" w:cs="Arial"/>
          <w:b/>
          <w:sz w:val="22"/>
          <w:szCs w:val="22"/>
        </w:rPr>
      </w:pPr>
      <w:r w:rsidRPr="00AD192C">
        <w:rPr>
          <w:rFonts w:ascii="Arial Narrow" w:hAnsi="Arial Narrow" w:cs="Arial"/>
          <w:b/>
          <w:sz w:val="22"/>
          <w:szCs w:val="22"/>
        </w:rPr>
        <w:t>Quizzes</w:t>
      </w:r>
    </w:p>
    <w:p w14:paraId="076E935B" w14:textId="01D1E251" w:rsidR="00F64481" w:rsidRDefault="00F64481" w:rsidP="00F64481">
      <w:pPr>
        <w:rPr>
          <w:rFonts w:ascii="Arial Narrow" w:hAnsi="Arial Narrow" w:cs="Arial"/>
          <w:sz w:val="22"/>
          <w:szCs w:val="22"/>
        </w:rPr>
      </w:pPr>
      <w:r w:rsidRPr="00F64481">
        <w:rPr>
          <w:rFonts w:ascii="Arial Narrow" w:hAnsi="Arial Narrow" w:cs="Arial"/>
          <w:sz w:val="22"/>
          <w:szCs w:val="22"/>
        </w:rPr>
        <w:t>After completing each chapter, there is a five-question quiz that you are required to take on Canvas. Each qui</w:t>
      </w:r>
      <w:r>
        <w:rPr>
          <w:rFonts w:ascii="Arial Narrow" w:hAnsi="Arial Narrow" w:cs="Arial"/>
          <w:sz w:val="22"/>
          <w:szCs w:val="22"/>
        </w:rPr>
        <w:t>z is worth 15 points totally 180</w:t>
      </w:r>
      <w:r w:rsidRPr="00F64481">
        <w:rPr>
          <w:rFonts w:ascii="Arial Narrow" w:hAnsi="Arial Narrow" w:cs="Arial"/>
          <w:sz w:val="22"/>
          <w:szCs w:val="22"/>
        </w:rPr>
        <w:t xml:space="preserve"> points towards your final grade. Questions review key concepts from the chapter you have read in addition to what the PowerPoints have reviewed. </w:t>
      </w:r>
    </w:p>
    <w:p w14:paraId="6BE3EC54" w14:textId="77777777" w:rsidR="00F64481" w:rsidRDefault="00F64481" w:rsidP="00F64481">
      <w:pPr>
        <w:rPr>
          <w:rFonts w:ascii="Arial Narrow" w:hAnsi="Arial Narrow" w:cs="Arial"/>
          <w:sz w:val="22"/>
          <w:szCs w:val="22"/>
        </w:rPr>
      </w:pPr>
    </w:p>
    <w:p w14:paraId="43C4BBAA" w14:textId="7012EDED" w:rsidR="00F64481" w:rsidRPr="00F64481" w:rsidRDefault="00F64481" w:rsidP="00F64481">
      <w:pPr>
        <w:jc w:val="both"/>
        <w:rPr>
          <w:rFonts w:ascii="Arial Narrow" w:hAnsi="Arial Narrow"/>
          <w:sz w:val="22"/>
          <w:szCs w:val="22"/>
        </w:rPr>
      </w:pPr>
      <w:r>
        <w:rPr>
          <w:rFonts w:ascii="Arial Narrow" w:hAnsi="Arial Narrow"/>
          <w:b/>
          <w:sz w:val="22"/>
          <w:szCs w:val="22"/>
        </w:rPr>
        <w:t xml:space="preserve">Weekly Gradable </w:t>
      </w:r>
      <w:r w:rsidRPr="00F64481">
        <w:rPr>
          <w:rFonts w:ascii="Arial Narrow" w:hAnsi="Arial Narrow"/>
          <w:b/>
          <w:sz w:val="22"/>
          <w:szCs w:val="22"/>
        </w:rPr>
        <w:t xml:space="preserve">Assignments </w:t>
      </w:r>
    </w:p>
    <w:p w14:paraId="0174C087" w14:textId="503D019E" w:rsidR="00D05E3D" w:rsidRPr="00D05E3D" w:rsidRDefault="00F64481" w:rsidP="00D05E3D">
      <w:pPr>
        <w:jc w:val="both"/>
        <w:rPr>
          <w:rFonts w:ascii="Arial Narrow" w:hAnsi="Arial Narrow" w:cs="Arial"/>
          <w:sz w:val="22"/>
          <w:szCs w:val="22"/>
        </w:rPr>
      </w:pPr>
      <w:r w:rsidRPr="00F64481">
        <w:rPr>
          <w:rFonts w:ascii="Arial Narrow" w:hAnsi="Arial Narrow" w:cs="Arial"/>
          <w:sz w:val="22"/>
          <w:szCs w:val="22"/>
        </w:rPr>
        <w:t xml:space="preserve">Throughout the semester, each chapter will require you to engage in one or two weekly gradable assignments </w:t>
      </w:r>
      <w:r>
        <w:rPr>
          <w:rFonts w:ascii="Arial Narrow" w:hAnsi="Arial Narrow" w:cs="Arial"/>
          <w:sz w:val="22"/>
          <w:szCs w:val="22"/>
        </w:rPr>
        <w:t xml:space="preserve">These </w:t>
      </w:r>
      <w:r w:rsidRPr="00F64481">
        <w:rPr>
          <w:rFonts w:ascii="Arial Narrow" w:hAnsi="Arial Narrow" w:cs="Arial"/>
          <w:sz w:val="22"/>
          <w:szCs w:val="22"/>
        </w:rPr>
        <w:t>assignments are designed to underscore key concepts of the chapter and to engage with our fellow classmates. Some assignments will require you to respond/engage in posts made by other students. These discussi</w:t>
      </w:r>
      <w:r>
        <w:rPr>
          <w:rFonts w:ascii="Arial Narrow" w:hAnsi="Arial Narrow" w:cs="Arial"/>
          <w:sz w:val="22"/>
          <w:szCs w:val="22"/>
        </w:rPr>
        <w:t>ons range in point value from 15 points to 50</w:t>
      </w:r>
      <w:r w:rsidRPr="00F64481">
        <w:rPr>
          <w:rFonts w:ascii="Arial Narrow" w:hAnsi="Arial Narrow" w:cs="Arial"/>
          <w:sz w:val="22"/>
          <w:szCs w:val="22"/>
        </w:rPr>
        <w:t xml:space="preserve"> points and t</w:t>
      </w:r>
      <w:r>
        <w:rPr>
          <w:rFonts w:ascii="Arial Narrow" w:hAnsi="Arial Narrow" w:cs="Arial"/>
          <w:sz w:val="22"/>
          <w:szCs w:val="22"/>
        </w:rPr>
        <w:t>otal 470</w:t>
      </w:r>
      <w:r w:rsidRPr="00F64481">
        <w:rPr>
          <w:rFonts w:ascii="Arial Narrow" w:hAnsi="Arial Narrow" w:cs="Arial"/>
          <w:sz w:val="22"/>
          <w:szCs w:val="22"/>
        </w:rPr>
        <w:t xml:space="preserve"> points towards your final grade. </w:t>
      </w:r>
      <w:r w:rsidR="00D05E3D">
        <w:rPr>
          <w:rFonts w:ascii="Arial Narrow" w:hAnsi="Arial Narrow" w:cs="Arial"/>
          <w:sz w:val="22"/>
          <w:szCs w:val="22"/>
        </w:rPr>
        <w:t>Graded a</w:t>
      </w:r>
      <w:r w:rsidR="00D05E3D" w:rsidRPr="00D05E3D">
        <w:rPr>
          <w:rFonts w:ascii="Arial Narrow" w:hAnsi="Arial Narrow" w:cs="Arial"/>
          <w:sz w:val="22"/>
          <w:szCs w:val="22"/>
        </w:rPr>
        <w:t>ssignments completed by the end of the week will be graded by the following Wednesday.</w:t>
      </w:r>
    </w:p>
    <w:p w14:paraId="4F73F864" w14:textId="77777777" w:rsidR="00D05E3D" w:rsidRDefault="00D05E3D" w:rsidP="00D05E3D">
      <w:pPr>
        <w:rPr>
          <w:rFonts w:ascii="Arial Narrow" w:hAnsi="Arial Narrow" w:cs="Arial"/>
          <w:sz w:val="22"/>
          <w:szCs w:val="22"/>
        </w:rPr>
      </w:pPr>
    </w:p>
    <w:p w14:paraId="0BDA2A8D" w14:textId="0FCADD73" w:rsidR="00D05E3D" w:rsidRPr="00D05E3D" w:rsidRDefault="00D05E3D" w:rsidP="00D05E3D">
      <w:pPr>
        <w:rPr>
          <w:rFonts w:ascii="Arial Narrow" w:hAnsi="Arial Narrow" w:cs="Arial"/>
          <w:b/>
          <w:sz w:val="22"/>
          <w:szCs w:val="22"/>
        </w:rPr>
      </w:pPr>
      <w:r>
        <w:rPr>
          <w:rFonts w:ascii="Arial Narrow" w:hAnsi="Arial Narrow" w:cs="Arial"/>
          <w:b/>
          <w:sz w:val="22"/>
          <w:szCs w:val="22"/>
        </w:rPr>
        <w:t>Response T</w:t>
      </w:r>
      <w:r w:rsidRPr="00D05E3D">
        <w:rPr>
          <w:rFonts w:ascii="Arial Narrow" w:hAnsi="Arial Narrow" w:cs="Arial"/>
          <w:b/>
          <w:sz w:val="22"/>
          <w:szCs w:val="22"/>
        </w:rPr>
        <w:t>ime</w:t>
      </w:r>
    </w:p>
    <w:p w14:paraId="6E39E3A7" w14:textId="769B935E" w:rsidR="00D05E3D" w:rsidRPr="00D05E3D" w:rsidRDefault="00D05E3D" w:rsidP="00D05E3D">
      <w:pPr>
        <w:rPr>
          <w:rFonts w:ascii="Arial Narrow" w:hAnsi="Arial Narrow" w:cs="Arial"/>
          <w:sz w:val="22"/>
          <w:szCs w:val="22"/>
        </w:rPr>
      </w:pPr>
      <w:r w:rsidRPr="00D05E3D">
        <w:rPr>
          <w:rFonts w:ascii="Arial Narrow" w:hAnsi="Arial Narrow" w:cs="Arial"/>
          <w:sz w:val="22"/>
          <w:szCs w:val="22"/>
        </w:rPr>
        <w:t xml:space="preserve">Regarding communication, emails received from students will be responded to within 48 to 72 </w:t>
      </w:r>
      <w:r>
        <w:rPr>
          <w:rFonts w:ascii="Arial Narrow" w:hAnsi="Arial Narrow" w:cs="Arial"/>
          <w:sz w:val="22"/>
          <w:szCs w:val="22"/>
        </w:rPr>
        <w:t xml:space="preserve">hours. Typically, emails will be </w:t>
      </w:r>
      <w:r w:rsidRPr="00D05E3D">
        <w:rPr>
          <w:rFonts w:ascii="Arial Narrow" w:hAnsi="Arial Narrow" w:cs="Arial"/>
          <w:sz w:val="22"/>
          <w:szCs w:val="22"/>
        </w:rPr>
        <w:t>responded to within 24 ho</w:t>
      </w:r>
      <w:r>
        <w:rPr>
          <w:rFonts w:ascii="Arial Narrow" w:hAnsi="Arial Narrow" w:cs="Arial"/>
          <w:sz w:val="22"/>
          <w:szCs w:val="22"/>
        </w:rPr>
        <w:t xml:space="preserve">urs, however if received on the </w:t>
      </w:r>
      <w:r w:rsidRPr="00D05E3D">
        <w:rPr>
          <w:rFonts w:ascii="Arial Narrow" w:hAnsi="Arial Narrow" w:cs="Arial"/>
          <w:sz w:val="22"/>
          <w:szCs w:val="22"/>
        </w:rPr>
        <w:t xml:space="preserve">weekends or after hours, response time may fall within 48 to 72 hours. </w:t>
      </w:r>
      <w:r>
        <w:rPr>
          <w:rFonts w:ascii="Arial Narrow" w:hAnsi="Arial Narrow" w:cs="Arial"/>
          <w:sz w:val="22"/>
          <w:szCs w:val="22"/>
        </w:rPr>
        <w:t>Graded a</w:t>
      </w:r>
      <w:r w:rsidRPr="00D05E3D">
        <w:rPr>
          <w:rFonts w:ascii="Arial Narrow" w:hAnsi="Arial Narrow" w:cs="Arial"/>
          <w:sz w:val="22"/>
          <w:szCs w:val="22"/>
        </w:rPr>
        <w:t>ssignments completed by the end of the week will be graded by the following Wednesday.</w:t>
      </w:r>
    </w:p>
    <w:p w14:paraId="58E9D4B8" w14:textId="77777777" w:rsidR="00D05E3D" w:rsidRPr="00F64481" w:rsidRDefault="00D05E3D" w:rsidP="00F64481">
      <w:pPr>
        <w:jc w:val="both"/>
        <w:rPr>
          <w:rFonts w:ascii="Arial Narrow" w:hAnsi="Arial Narrow" w:cs="Arial"/>
          <w:sz w:val="22"/>
          <w:szCs w:val="22"/>
        </w:rPr>
      </w:pPr>
    </w:p>
    <w:p w14:paraId="3C73DBD1" w14:textId="77777777" w:rsidR="00F64481" w:rsidRPr="00F64481" w:rsidRDefault="00F64481" w:rsidP="00F64481">
      <w:pPr>
        <w:rPr>
          <w:rFonts w:ascii="Arial Narrow" w:hAnsi="Arial Narrow" w:cs="Arial"/>
          <w:sz w:val="22"/>
          <w:szCs w:val="22"/>
        </w:rPr>
      </w:pPr>
    </w:p>
    <w:p w14:paraId="308E52EF" w14:textId="77777777" w:rsidR="00EC491A" w:rsidRDefault="00EC491A" w:rsidP="00EC491A">
      <w:pPr>
        <w:jc w:val="center"/>
        <w:rPr>
          <w:rFonts w:ascii="Arial Narrow" w:hAnsi="Arial Narrow"/>
        </w:rPr>
      </w:pPr>
    </w:p>
    <w:p w14:paraId="5F106B39" w14:textId="77777777" w:rsidR="00CC7E09" w:rsidRPr="00EC491A" w:rsidRDefault="00CC7E09" w:rsidP="00EC491A">
      <w:pPr>
        <w:jc w:val="center"/>
        <w:rPr>
          <w:rFonts w:ascii="Arial Narrow" w:hAnsi="Arial Narrow"/>
        </w:rPr>
      </w:pPr>
      <w:r w:rsidRPr="00C35FD3">
        <w:rPr>
          <w:rFonts w:ascii="Arial Narrow" w:hAnsi="Arial Narrow"/>
          <w:b/>
        </w:rPr>
        <w:t>OFFICIAL POLICIES &amp; PROCEDURES</w:t>
      </w:r>
    </w:p>
    <w:p w14:paraId="13EE3FBA" w14:textId="77777777" w:rsidR="00CC7E09" w:rsidRPr="00C35FD3" w:rsidRDefault="00CC7E09" w:rsidP="00CC7E09">
      <w:pPr>
        <w:jc w:val="center"/>
        <w:rPr>
          <w:rFonts w:ascii="Arial Narrow" w:hAnsi="Arial Narrow"/>
        </w:rPr>
      </w:pPr>
    </w:p>
    <w:p w14:paraId="4B3A22C2" w14:textId="77777777" w:rsidR="00DA1EFE" w:rsidRPr="00AD192C" w:rsidRDefault="00DA1EFE" w:rsidP="00DA1EFE">
      <w:pPr>
        <w:jc w:val="both"/>
        <w:outlineLvl w:val="0"/>
        <w:rPr>
          <w:rFonts w:ascii="Arial Narrow" w:hAnsi="Arial Narrow"/>
          <w:sz w:val="22"/>
          <w:szCs w:val="22"/>
        </w:rPr>
      </w:pPr>
      <w:r w:rsidRPr="00AD192C">
        <w:rPr>
          <w:rFonts w:ascii="Arial Narrow" w:hAnsi="Arial Narrow"/>
          <w:b/>
          <w:sz w:val="22"/>
          <w:szCs w:val="22"/>
        </w:rPr>
        <w:t>ATTENDANCE AND PARTICIPATION POLICY</w:t>
      </w:r>
    </w:p>
    <w:p w14:paraId="0AB8D302" w14:textId="29DA5A3E" w:rsidR="00DA1EFE" w:rsidRPr="00AD192C" w:rsidRDefault="00DA1EFE" w:rsidP="00DA1EFE">
      <w:pPr>
        <w:jc w:val="both"/>
        <w:rPr>
          <w:rFonts w:ascii="Arial Narrow" w:hAnsi="Arial Narrow"/>
          <w:sz w:val="22"/>
          <w:szCs w:val="22"/>
        </w:rPr>
      </w:pPr>
      <w:r w:rsidRPr="00AD192C">
        <w:rPr>
          <w:rFonts w:ascii="Arial Narrow" w:hAnsi="Arial Narrow"/>
          <w:sz w:val="22"/>
          <w:szCs w:val="22"/>
        </w:rPr>
        <w:t>CCP Attendance Policy mandates the professor may withdraw a student if the student misses more than two week’s worth of scheduled classes.</w:t>
      </w:r>
    </w:p>
    <w:p w14:paraId="6F83AEEB" w14:textId="77777777" w:rsidR="00DA1EFE" w:rsidRPr="00AD192C" w:rsidRDefault="00DA1EFE" w:rsidP="00DA1EFE">
      <w:pPr>
        <w:jc w:val="both"/>
        <w:rPr>
          <w:rFonts w:ascii="Arial Narrow" w:hAnsi="Arial Narrow"/>
          <w:sz w:val="22"/>
          <w:szCs w:val="22"/>
        </w:rPr>
      </w:pPr>
      <w:r w:rsidRPr="00AD192C">
        <w:rPr>
          <w:rFonts w:ascii="Arial Narrow" w:hAnsi="Arial Narrow"/>
          <w:sz w:val="22"/>
          <w:szCs w:val="22"/>
        </w:rPr>
        <w:t xml:space="preserve">If you want a good grade come to class!  You are expected to arrive on time to every class meeting.  If you must miss a session please note the following: Medical emergencies require a doctor’s note. Funerals require a memorial program. </w:t>
      </w:r>
    </w:p>
    <w:p w14:paraId="72C9F2FE" w14:textId="77777777" w:rsidR="00CC7E09" w:rsidRPr="0004731B" w:rsidRDefault="00CC7E09" w:rsidP="00CC7E09">
      <w:pPr>
        <w:jc w:val="both"/>
        <w:rPr>
          <w:rFonts w:ascii="Arial Narrow" w:hAnsi="Arial Narrow"/>
          <w:b/>
          <w:sz w:val="22"/>
        </w:rPr>
      </w:pPr>
    </w:p>
    <w:p w14:paraId="487BE02D" w14:textId="77777777" w:rsidR="00CC7E09" w:rsidRPr="0004731B" w:rsidRDefault="00CC7E09" w:rsidP="00D80FC7">
      <w:pPr>
        <w:jc w:val="both"/>
        <w:outlineLvl w:val="0"/>
        <w:rPr>
          <w:rFonts w:ascii="Arial Narrow" w:hAnsi="Arial Narrow"/>
          <w:sz w:val="22"/>
        </w:rPr>
      </w:pPr>
      <w:r w:rsidRPr="0004731B">
        <w:rPr>
          <w:rFonts w:ascii="Arial Narrow" w:hAnsi="Arial Narrow"/>
          <w:b/>
          <w:sz w:val="22"/>
        </w:rPr>
        <w:t>GRADING POLICY</w:t>
      </w:r>
    </w:p>
    <w:p w14:paraId="5353F962" w14:textId="77777777" w:rsidR="00CC7E09" w:rsidRPr="0004731B" w:rsidRDefault="00CC7E09" w:rsidP="00CC7E09">
      <w:pPr>
        <w:jc w:val="both"/>
        <w:rPr>
          <w:rFonts w:ascii="Arial Narrow" w:hAnsi="Arial Narrow"/>
          <w:sz w:val="22"/>
        </w:rPr>
      </w:pPr>
      <w:r w:rsidRPr="0004731B">
        <w:rPr>
          <w:rFonts w:ascii="Arial Narrow" w:hAnsi="Arial Narrow"/>
          <w:sz w:val="22"/>
        </w:rPr>
        <w:t>Listed below are the criteria for the various letter grades used in this course:</w:t>
      </w:r>
    </w:p>
    <w:p w14:paraId="5793190A" w14:textId="77777777" w:rsidR="00CC7E09" w:rsidRPr="0004731B" w:rsidRDefault="00CC7E09" w:rsidP="00CC7E09">
      <w:pPr>
        <w:tabs>
          <w:tab w:val="left" w:pos="-1440"/>
        </w:tabs>
        <w:ind w:left="720" w:right="720" w:hanging="720"/>
        <w:jc w:val="both"/>
        <w:rPr>
          <w:rFonts w:ascii="Arial Narrow" w:hAnsi="Arial Narrow"/>
          <w:sz w:val="22"/>
        </w:rPr>
      </w:pPr>
      <w:r w:rsidRPr="0004731B">
        <w:rPr>
          <w:rFonts w:ascii="Arial Narrow" w:hAnsi="Arial Narrow"/>
          <w:sz w:val="22"/>
        </w:rPr>
        <w:t>A:</w:t>
      </w:r>
      <w:r w:rsidRPr="0004731B">
        <w:rPr>
          <w:rFonts w:ascii="Arial Narrow" w:hAnsi="Arial Narrow"/>
          <w:sz w:val="22"/>
        </w:rPr>
        <w:tab/>
        <w:t xml:space="preserve">This is a superior grade and is given to work that has </w:t>
      </w:r>
      <w:r w:rsidRPr="0004731B">
        <w:rPr>
          <w:rFonts w:ascii="Arial Narrow" w:hAnsi="Arial Narrow"/>
          <w:b/>
          <w:sz w:val="22"/>
        </w:rPr>
        <w:t>far exceeded the specific requirements of the assignment</w:t>
      </w:r>
      <w:r w:rsidRPr="0004731B">
        <w:rPr>
          <w:rFonts w:ascii="Arial Narrow" w:hAnsi="Arial Narrow"/>
          <w:sz w:val="22"/>
        </w:rPr>
        <w:t>.  Additionally, a student receiving this grade must have shown both</w:t>
      </w:r>
      <w:r w:rsidRPr="0004731B">
        <w:rPr>
          <w:rFonts w:ascii="Arial Narrow" w:hAnsi="Arial Narrow"/>
          <w:b/>
          <w:sz w:val="22"/>
        </w:rPr>
        <w:t xml:space="preserve"> insight</w:t>
      </w:r>
      <w:r w:rsidRPr="0004731B">
        <w:rPr>
          <w:rFonts w:ascii="Arial Narrow" w:hAnsi="Arial Narrow"/>
          <w:sz w:val="22"/>
        </w:rPr>
        <w:t xml:space="preserve"> and </w:t>
      </w:r>
      <w:r w:rsidRPr="0004731B">
        <w:rPr>
          <w:rFonts w:ascii="Arial Narrow" w:hAnsi="Arial Narrow"/>
          <w:b/>
          <w:sz w:val="22"/>
        </w:rPr>
        <w:t xml:space="preserve">initiative </w:t>
      </w:r>
      <w:r w:rsidRPr="0004731B">
        <w:rPr>
          <w:rFonts w:ascii="Arial Narrow" w:hAnsi="Arial Narrow"/>
          <w:sz w:val="22"/>
        </w:rPr>
        <w:t>in completing the graded task.</w:t>
      </w:r>
    </w:p>
    <w:p w14:paraId="413478D0" w14:textId="77777777" w:rsidR="00CC7E09" w:rsidRPr="0004731B" w:rsidRDefault="00CC7E09" w:rsidP="00CC7E09">
      <w:pPr>
        <w:tabs>
          <w:tab w:val="left" w:pos="-1440"/>
        </w:tabs>
        <w:ind w:left="720" w:right="720" w:hanging="720"/>
        <w:jc w:val="both"/>
        <w:rPr>
          <w:rFonts w:ascii="Arial Narrow" w:hAnsi="Arial Narrow"/>
          <w:sz w:val="22"/>
        </w:rPr>
      </w:pPr>
      <w:r w:rsidRPr="0004731B">
        <w:rPr>
          <w:rFonts w:ascii="Arial Narrow" w:hAnsi="Arial Narrow"/>
          <w:sz w:val="22"/>
        </w:rPr>
        <w:t>B:</w:t>
      </w:r>
      <w:r w:rsidRPr="0004731B">
        <w:rPr>
          <w:rFonts w:ascii="Arial Narrow" w:hAnsi="Arial Narrow"/>
          <w:sz w:val="22"/>
        </w:rPr>
        <w:tab/>
        <w:t xml:space="preserve">This is a very good grade and is given to work that has </w:t>
      </w:r>
      <w:r w:rsidRPr="0004731B">
        <w:rPr>
          <w:rFonts w:ascii="Arial Narrow" w:hAnsi="Arial Narrow"/>
          <w:b/>
          <w:sz w:val="22"/>
        </w:rPr>
        <w:t>carefully and thoroughly met the specific requirements</w:t>
      </w:r>
      <w:r w:rsidRPr="0004731B">
        <w:rPr>
          <w:rFonts w:ascii="Arial Narrow" w:hAnsi="Arial Narrow"/>
          <w:sz w:val="22"/>
        </w:rPr>
        <w:t xml:space="preserve"> of the assignment and shows evidence of </w:t>
      </w:r>
      <w:r w:rsidRPr="0004731B">
        <w:rPr>
          <w:rFonts w:ascii="Arial Narrow" w:hAnsi="Arial Narrow"/>
          <w:b/>
          <w:sz w:val="22"/>
        </w:rPr>
        <w:t>extra effort</w:t>
      </w:r>
      <w:r w:rsidRPr="0004731B">
        <w:rPr>
          <w:rFonts w:ascii="Arial Narrow" w:hAnsi="Arial Narrow"/>
          <w:sz w:val="22"/>
        </w:rPr>
        <w:t>.</w:t>
      </w:r>
    </w:p>
    <w:p w14:paraId="150B97C9" w14:textId="77777777" w:rsidR="00CC7E09" w:rsidRPr="0004731B" w:rsidRDefault="00CC7E09" w:rsidP="00CC7E09">
      <w:pPr>
        <w:tabs>
          <w:tab w:val="left" w:pos="-1440"/>
        </w:tabs>
        <w:ind w:left="720" w:right="720" w:hanging="720"/>
        <w:jc w:val="both"/>
        <w:rPr>
          <w:rFonts w:ascii="Arial Narrow" w:hAnsi="Arial Narrow"/>
          <w:sz w:val="22"/>
        </w:rPr>
      </w:pPr>
      <w:r w:rsidRPr="0004731B">
        <w:rPr>
          <w:rFonts w:ascii="Arial Narrow" w:hAnsi="Arial Narrow"/>
          <w:sz w:val="22"/>
        </w:rPr>
        <w:t>C:</w:t>
      </w:r>
      <w:r w:rsidRPr="0004731B">
        <w:rPr>
          <w:rFonts w:ascii="Arial Narrow" w:hAnsi="Arial Narrow"/>
          <w:sz w:val="22"/>
        </w:rPr>
        <w:tab/>
        <w:t>This is an average grade and is given to work that has</w:t>
      </w:r>
      <w:r w:rsidRPr="0004731B">
        <w:rPr>
          <w:rFonts w:ascii="Arial Narrow" w:hAnsi="Arial Narrow"/>
          <w:b/>
          <w:sz w:val="22"/>
        </w:rPr>
        <w:t xml:space="preserve"> met the specific requirements</w:t>
      </w:r>
      <w:r w:rsidRPr="0004731B">
        <w:rPr>
          <w:rFonts w:ascii="Arial Narrow" w:hAnsi="Arial Narrow"/>
          <w:sz w:val="22"/>
        </w:rPr>
        <w:t xml:space="preserve"> of the assignment.</w:t>
      </w:r>
    </w:p>
    <w:p w14:paraId="78CAB3C9" w14:textId="77777777" w:rsidR="00CC7E09" w:rsidRPr="0004731B" w:rsidRDefault="00CC7E09" w:rsidP="00CC7E09">
      <w:pPr>
        <w:tabs>
          <w:tab w:val="left" w:pos="-1440"/>
        </w:tabs>
        <w:ind w:left="720" w:right="720" w:hanging="720"/>
        <w:jc w:val="both"/>
        <w:rPr>
          <w:rFonts w:ascii="Arial Narrow" w:hAnsi="Arial Narrow"/>
          <w:sz w:val="22"/>
        </w:rPr>
      </w:pPr>
      <w:r w:rsidRPr="0004731B">
        <w:rPr>
          <w:rFonts w:ascii="Arial Narrow" w:hAnsi="Arial Narrow"/>
          <w:sz w:val="22"/>
        </w:rPr>
        <w:t>D:</w:t>
      </w:r>
      <w:r w:rsidRPr="0004731B">
        <w:rPr>
          <w:rFonts w:ascii="Arial Narrow" w:hAnsi="Arial Narrow"/>
          <w:sz w:val="22"/>
        </w:rPr>
        <w:tab/>
        <w:t xml:space="preserve">This is a below average grade and is </w:t>
      </w:r>
      <w:r w:rsidRPr="0004731B">
        <w:rPr>
          <w:rFonts w:ascii="Arial Narrow" w:hAnsi="Arial Narrow"/>
          <w:b/>
          <w:sz w:val="22"/>
        </w:rPr>
        <w:t>indicative of work not completed</w:t>
      </w:r>
      <w:r w:rsidRPr="0004731B">
        <w:rPr>
          <w:rFonts w:ascii="Arial Narrow" w:hAnsi="Arial Narrow"/>
          <w:sz w:val="22"/>
        </w:rPr>
        <w:t>. It is given when the specific requirements of an assignment are not met.</w:t>
      </w:r>
    </w:p>
    <w:p w14:paraId="136027F3" w14:textId="77777777" w:rsidR="00CC7E09" w:rsidRPr="0004731B" w:rsidRDefault="00CC7E09" w:rsidP="00CC7E09">
      <w:pPr>
        <w:tabs>
          <w:tab w:val="left" w:pos="-1440"/>
        </w:tabs>
        <w:ind w:left="720" w:right="720" w:hanging="720"/>
        <w:jc w:val="both"/>
        <w:rPr>
          <w:rFonts w:ascii="Arial Narrow" w:hAnsi="Arial Narrow"/>
          <w:sz w:val="22"/>
        </w:rPr>
      </w:pPr>
      <w:r w:rsidRPr="0004731B">
        <w:rPr>
          <w:rFonts w:ascii="Arial Narrow" w:hAnsi="Arial Narrow"/>
          <w:sz w:val="22"/>
        </w:rPr>
        <w:t>F:</w:t>
      </w:r>
      <w:r w:rsidRPr="0004731B">
        <w:rPr>
          <w:rFonts w:ascii="Arial Narrow" w:hAnsi="Arial Narrow"/>
          <w:sz w:val="22"/>
        </w:rPr>
        <w:tab/>
        <w:t xml:space="preserve">This is a </w:t>
      </w:r>
      <w:r w:rsidRPr="0004731B">
        <w:rPr>
          <w:rFonts w:ascii="Arial Narrow" w:hAnsi="Arial Narrow"/>
          <w:b/>
          <w:sz w:val="22"/>
        </w:rPr>
        <w:t>failing grade</w:t>
      </w:r>
      <w:r w:rsidRPr="0004731B">
        <w:rPr>
          <w:rFonts w:ascii="Arial Narrow" w:hAnsi="Arial Narrow"/>
          <w:sz w:val="22"/>
        </w:rPr>
        <w:t xml:space="preserve"> and is </w:t>
      </w:r>
      <w:r w:rsidRPr="0004731B">
        <w:rPr>
          <w:rFonts w:ascii="Arial Narrow" w:hAnsi="Arial Narrow"/>
          <w:b/>
          <w:sz w:val="22"/>
        </w:rPr>
        <w:t>given to work that is wholly an inadequate representation</w:t>
      </w:r>
      <w:r w:rsidRPr="0004731B">
        <w:rPr>
          <w:rFonts w:ascii="Arial Narrow" w:hAnsi="Arial Narrow"/>
          <w:sz w:val="22"/>
        </w:rPr>
        <w:t xml:space="preserve"> of college</w:t>
      </w:r>
      <w:r w:rsidRPr="0004731B">
        <w:rPr>
          <w:rFonts w:ascii="Arial Narrow" w:hAnsi="Arial Narrow"/>
          <w:sz w:val="22"/>
        </w:rPr>
        <w:noBreakHyphen/>
        <w:t>level work.</w:t>
      </w:r>
    </w:p>
    <w:p w14:paraId="6AE9478D" w14:textId="77777777" w:rsidR="00CC7E09" w:rsidRPr="0004731B" w:rsidRDefault="00CC7E09" w:rsidP="00CC7E09">
      <w:pPr>
        <w:tabs>
          <w:tab w:val="left" w:pos="-1440"/>
        </w:tabs>
        <w:ind w:left="720" w:right="720" w:hanging="720"/>
        <w:jc w:val="both"/>
        <w:rPr>
          <w:rFonts w:ascii="Arial Narrow" w:hAnsi="Arial Narrow"/>
          <w:sz w:val="22"/>
        </w:rPr>
      </w:pPr>
      <w:r w:rsidRPr="0004731B">
        <w:rPr>
          <w:rFonts w:ascii="Arial Narrow" w:hAnsi="Arial Narrow"/>
          <w:sz w:val="22"/>
        </w:rPr>
        <w:t>0:</w:t>
      </w:r>
      <w:r w:rsidRPr="0004731B">
        <w:rPr>
          <w:rFonts w:ascii="Arial Narrow" w:hAnsi="Arial Narrow"/>
          <w:sz w:val="22"/>
        </w:rPr>
        <w:tab/>
        <w:t xml:space="preserve">This is a grade </w:t>
      </w:r>
      <w:r w:rsidRPr="0004731B">
        <w:rPr>
          <w:rFonts w:ascii="Arial Narrow" w:hAnsi="Arial Narrow"/>
          <w:b/>
          <w:sz w:val="22"/>
        </w:rPr>
        <w:t>given when an assignment is not turned in</w:t>
      </w:r>
      <w:r w:rsidRPr="0004731B">
        <w:rPr>
          <w:rFonts w:ascii="Arial Narrow" w:hAnsi="Arial Narrow"/>
          <w:sz w:val="22"/>
        </w:rPr>
        <w:t>.  Most work will be assigned some points.  Avoid not doing your assignments.</w:t>
      </w:r>
    </w:p>
    <w:p w14:paraId="126AE7DC" w14:textId="77777777" w:rsidR="00CC7E09" w:rsidRPr="0004731B" w:rsidRDefault="00CC7E09" w:rsidP="00CC7E09">
      <w:pPr>
        <w:jc w:val="both"/>
        <w:rPr>
          <w:rFonts w:ascii="Arial Narrow" w:hAnsi="Arial Narrow"/>
          <w:sz w:val="22"/>
        </w:rPr>
      </w:pPr>
      <w:r w:rsidRPr="0004731B">
        <w:rPr>
          <w:rFonts w:ascii="Arial Narrow" w:hAnsi="Arial Narrow"/>
          <w:sz w:val="22"/>
        </w:rPr>
        <w:t> </w:t>
      </w:r>
    </w:p>
    <w:p w14:paraId="2A4D8B4F" w14:textId="77777777" w:rsidR="00CC7E09" w:rsidRPr="0004731B" w:rsidRDefault="00CC7E09" w:rsidP="00CC7E09">
      <w:pPr>
        <w:jc w:val="both"/>
        <w:rPr>
          <w:rFonts w:ascii="Arial Narrow" w:hAnsi="Arial Narrow"/>
          <w:b/>
          <w:sz w:val="22"/>
        </w:rPr>
      </w:pPr>
      <w:r w:rsidRPr="0004731B">
        <w:rPr>
          <w:rFonts w:ascii="Arial Narrow" w:hAnsi="Arial Narrow"/>
          <w:sz w:val="22"/>
        </w:rPr>
        <w:t xml:space="preserve">Final letter grades will be assigned on the following numerical basis:  </w:t>
      </w:r>
      <w:r w:rsidRPr="0004731B">
        <w:rPr>
          <w:rFonts w:ascii="Arial Narrow" w:hAnsi="Arial Narrow"/>
          <w:b/>
          <w:sz w:val="22"/>
        </w:rPr>
        <w:t>A=100-94; A-=93-90; B+=89-87; B=86-84; B-=83-80; C+=79-77; C=76-74; C-= 73=70; D+=69-67; D=66-64; D-= 63-60; F=59-below</w:t>
      </w:r>
    </w:p>
    <w:p w14:paraId="7BE62BDD" w14:textId="77777777" w:rsidR="00CC7E09" w:rsidRPr="0004731B" w:rsidRDefault="00CC7E09" w:rsidP="00CC7E09">
      <w:pPr>
        <w:jc w:val="both"/>
        <w:rPr>
          <w:rFonts w:ascii="Arial Narrow" w:hAnsi="Arial Narrow"/>
          <w:b/>
          <w:sz w:val="22"/>
        </w:rPr>
      </w:pPr>
    </w:p>
    <w:p w14:paraId="482DB924" w14:textId="77777777" w:rsidR="00CC7E09" w:rsidRPr="0004731B" w:rsidRDefault="00CC7E09" w:rsidP="00CC7E09">
      <w:pPr>
        <w:jc w:val="both"/>
        <w:rPr>
          <w:rFonts w:ascii="Arial Narrow" w:hAnsi="Arial Narrow"/>
          <w:sz w:val="22"/>
        </w:rPr>
      </w:pPr>
      <w:r w:rsidRPr="0004731B">
        <w:rPr>
          <w:rFonts w:ascii="Arial Narrow" w:hAnsi="Arial Narrow"/>
          <w:sz w:val="22"/>
        </w:rPr>
        <w:t> </w:t>
      </w:r>
    </w:p>
    <w:p w14:paraId="1D247DA9" w14:textId="77777777" w:rsidR="00CC7E09" w:rsidRPr="0004731B" w:rsidRDefault="00CC7E09" w:rsidP="00D80FC7">
      <w:pPr>
        <w:jc w:val="both"/>
        <w:outlineLvl w:val="0"/>
        <w:rPr>
          <w:rFonts w:ascii="Arial Narrow" w:hAnsi="Arial Narrow"/>
          <w:sz w:val="22"/>
        </w:rPr>
      </w:pPr>
      <w:r w:rsidRPr="0004731B">
        <w:rPr>
          <w:rFonts w:ascii="Arial Narrow" w:hAnsi="Arial Narrow"/>
          <w:b/>
          <w:sz w:val="22"/>
        </w:rPr>
        <w:t>STATEMENT ON ACADEMIC INTEGRITY</w:t>
      </w:r>
    </w:p>
    <w:p w14:paraId="1BF57F3C" w14:textId="743E7D64" w:rsidR="00CC7E09" w:rsidRDefault="00CC7E09" w:rsidP="00CC7E09">
      <w:pPr>
        <w:jc w:val="both"/>
        <w:rPr>
          <w:rFonts w:ascii="Arial Narrow" w:hAnsi="Arial Narrow"/>
          <w:sz w:val="22"/>
        </w:rPr>
      </w:pPr>
      <w:r w:rsidRPr="0004731B">
        <w:rPr>
          <w:rFonts w:ascii="Arial Narrow" w:hAnsi="Arial Narrow"/>
          <w:sz w:val="22"/>
        </w:rPr>
        <w:t>Within any classroom it is imperative that students and teachers establish a relationship built on mutual respect and trust.  Students should be able to rely on the fact that the teacher will prepare their classes in earnest, respond fully to their questions, and test them appropriately on subject matter covered in the course and issue grades fairly using established criteria.  The teacher should be able to rely on the fact that students will rigorously and honestly perform the tasks assigned to them, ask questions when they don't understand reading or lecture material and comment on any aspect of the course that they feel is not addressi</w:t>
      </w:r>
      <w:r w:rsidR="00BF0CF8">
        <w:rPr>
          <w:rFonts w:ascii="Arial Narrow" w:hAnsi="Arial Narrow"/>
          <w:sz w:val="22"/>
        </w:rPr>
        <w:t>ng their needs or expectations.</w:t>
      </w:r>
    </w:p>
    <w:p w14:paraId="28AADF9D" w14:textId="77777777" w:rsidR="00C92C52" w:rsidRPr="0004731B" w:rsidRDefault="00C92C52" w:rsidP="00CC7E09">
      <w:pPr>
        <w:jc w:val="both"/>
        <w:rPr>
          <w:rFonts w:ascii="Arial Narrow" w:hAnsi="Arial Narrow"/>
          <w:sz w:val="22"/>
        </w:rPr>
      </w:pPr>
    </w:p>
    <w:p w14:paraId="4966D76E" w14:textId="77777777" w:rsidR="00C92C52" w:rsidRDefault="00C92C52" w:rsidP="00C92C52">
      <w:pPr>
        <w:jc w:val="both"/>
        <w:outlineLvl w:val="0"/>
        <w:rPr>
          <w:rFonts w:ascii="Arial Narrow" w:hAnsi="Arial Narrow"/>
          <w:b/>
          <w:sz w:val="22"/>
        </w:rPr>
      </w:pPr>
      <w:r w:rsidRPr="00C92C52">
        <w:rPr>
          <w:rFonts w:ascii="Arial Narrow" w:hAnsi="Arial Narrow"/>
          <w:b/>
          <w:sz w:val="22"/>
        </w:rPr>
        <w:t xml:space="preserve">STATEMENT ON DISABILITY </w:t>
      </w:r>
    </w:p>
    <w:p w14:paraId="441D14E7" w14:textId="6D51128D" w:rsidR="00C92C52" w:rsidRDefault="00BF0CF8" w:rsidP="00BF0CF8">
      <w:pPr>
        <w:jc w:val="both"/>
        <w:outlineLvl w:val="0"/>
        <w:rPr>
          <w:rFonts w:ascii="Arial Narrow" w:hAnsi="Arial Narrow"/>
          <w:sz w:val="22"/>
        </w:rPr>
      </w:pPr>
      <w:r>
        <w:rPr>
          <w:rFonts w:ascii="Arial Narrow" w:hAnsi="Arial Narrow"/>
          <w:sz w:val="22"/>
        </w:rPr>
        <w:t>Students who have special needs that require test and/or classroom accommodations should contact the Center On</w:t>
      </w:r>
      <w:r>
        <w:rPr>
          <w:rFonts w:ascii="Arial Narrow" w:hAnsi="Arial Narrow"/>
          <w:b/>
          <w:sz w:val="22"/>
        </w:rPr>
        <w:t xml:space="preserve"> </w:t>
      </w:r>
      <w:r w:rsidR="00C92C52" w:rsidRPr="00C92C52">
        <w:rPr>
          <w:rFonts w:ascii="Arial Narrow" w:hAnsi="Arial Narrow"/>
          <w:sz w:val="22"/>
        </w:rPr>
        <w:t xml:space="preserve">Disabilities at 215-751-8050, or stop by Room BG-39 to make an appointment to speak with a counselor. In order to receive testing and/or classroom accommodations, students with disabilities must be resisted with the Center On Disability and must provide their instructor with accommodations forms that have been prepared by the counselor in the Center. </w:t>
      </w:r>
    </w:p>
    <w:p w14:paraId="239C8EE2" w14:textId="77777777" w:rsidR="00BF0CF8" w:rsidRDefault="00BF0CF8" w:rsidP="00C92C52">
      <w:pPr>
        <w:jc w:val="both"/>
        <w:outlineLvl w:val="0"/>
        <w:rPr>
          <w:rFonts w:ascii="Arial Narrow" w:hAnsi="Arial Narrow"/>
          <w:b/>
          <w:sz w:val="22"/>
        </w:rPr>
      </w:pPr>
    </w:p>
    <w:p w14:paraId="351B6045" w14:textId="36C5FE28" w:rsidR="00EB38B5" w:rsidRPr="00EB38B5" w:rsidRDefault="00EB38B5" w:rsidP="00EB38B5">
      <w:pPr>
        <w:jc w:val="both"/>
        <w:rPr>
          <w:rFonts w:ascii="Arial Narrow" w:hAnsi="Arial Narrow"/>
          <w:b/>
          <w:sz w:val="22"/>
          <w:szCs w:val="22"/>
        </w:rPr>
      </w:pPr>
      <w:r>
        <w:rPr>
          <w:rFonts w:ascii="Arial Narrow" w:hAnsi="Arial Narrow"/>
          <w:b/>
          <w:sz w:val="22"/>
          <w:szCs w:val="22"/>
        </w:rPr>
        <w:t>CANVAS SUPPORT</w:t>
      </w:r>
      <w:r w:rsidRPr="00EB38B5">
        <w:rPr>
          <w:rFonts w:ascii="Arial Narrow" w:hAnsi="Arial Narrow"/>
          <w:b/>
          <w:sz w:val="22"/>
          <w:szCs w:val="22"/>
        </w:rPr>
        <w:t xml:space="preserve"> </w:t>
      </w:r>
    </w:p>
    <w:p w14:paraId="210EC6A9" w14:textId="0C19D5A0" w:rsidR="00EB38B5" w:rsidRPr="00EB38B5" w:rsidRDefault="00EB38B5" w:rsidP="00EB38B5">
      <w:pPr>
        <w:rPr>
          <w:rFonts w:ascii="Arial Narrow" w:hAnsi="Arial Narrow"/>
          <w:sz w:val="22"/>
        </w:rPr>
      </w:pPr>
      <w:r w:rsidRPr="00EB38B5">
        <w:rPr>
          <w:rFonts w:ascii="Arial Narrow" w:hAnsi="Arial Narrow"/>
          <w:sz w:val="22"/>
        </w:rPr>
        <w:t>Students can get help with Canvas by calling the IT department's Help Desk at 215-496-6000. Students can also request as</w:t>
      </w:r>
      <w:r>
        <w:rPr>
          <w:rFonts w:ascii="Arial Narrow" w:hAnsi="Arial Narrow"/>
          <w:sz w:val="22"/>
        </w:rPr>
        <w:t>sistance by using the "Help" link in Canvas. The "Help" l</w:t>
      </w:r>
      <w:r w:rsidRPr="00EB38B5">
        <w:rPr>
          <w:rFonts w:ascii="Arial Narrow" w:hAnsi="Arial Narrow"/>
          <w:sz w:val="22"/>
        </w:rPr>
        <w:t>ink is at the bottom left corner of the Canvas Screen.</w:t>
      </w:r>
    </w:p>
    <w:p w14:paraId="1BFBC266" w14:textId="77777777" w:rsidR="00E93152" w:rsidRDefault="00E93152" w:rsidP="00BF0CF8">
      <w:pPr>
        <w:jc w:val="both"/>
        <w:outlineLvl w:val="0"/>
        <w:rPr>
          <w:rFonts w:ascii="Arial Narrow" w:hAnsi="Arial Narrow"/>
          <w:sz w:val="22"/>
        </w:rPr>
      </w:pPr>
      <w:bookmarkStart w:id="0" w:name="_GoBack"/>
      <w:bookmarkEnd w:id="0"/>
    </w:p>
    <w:p w14:paraId="32901A72" w14:textId="77777777" w:rsidR="00E93152" w:rsidRPr="00E93152" w:rsidRDefault="00E93152" w:rsidP="00E93152">
      <w:pPr>
        <w:jc w:val="both"/>
        <w:rPr>
          <w:rFonts w:ascii="Arial Narrow" w:hAnsi="Arial Narrow"/>
          <w:b/>
          <w:sz w:val="22"/>
          <w:szCs w:val="22"/>
        </w:rPr>
      </w:pPr>
      <w:r w:rsidRPr="00E93152">
        <w:rPr>
          <w:rFonts w:ascii="Arial Narrow" w:hAnsi="Arial Narrow"/>
          <w:b/>
          <w:sz w:val="22"/>
          <w:szCs w:val="22"/>
        </w:rPr>
        <w:t>STARFISH CONNECT</w:t>
      </w:r>
    </w:p>
    <w:p w14:paraId="5D536885" w14:textId="77777777" w:rsidR="00E93152" w:rsidRPr="00E93152" w:rsidRDefault="00E93152" w:rsidP="00E93152">
      <w:pPr>
        <w:rPr>
          <w:rFonts w:ascii="Arial Narrow" w:hAnsi="Arial Narrow"/>
          <w:sz w:val="22"/>
          <w:szCs w:val="22"/>
        </w:rPr>
      </w:pPr>
      <w:r w:rsidRPr="00E93152">
        <w:rPr>
          <w:rFonts w:ascii="Arial Narrow" w:hAnsi="Arial Narrow"/>
          <w:sz w:val="22"/>
          <w:szCs w:val="22"/>
        </w:rPr>
        <w:t>Starfish Connect is a communication tool for students and faculty. Through Starfish instructors can provide feedback to you about your progress in their courses. Throughout the term, you may receive progress emails regarding your academic performance. The emails are designed to be helpful and increase your success in courses. Be sure to check your MyCCP email account regularly and open any emails you receive and follow the recommendations. Instructors may also recommend that you contact a specific campus resource, such as the Learning Lab or Counseling Center. If an instructor makes a referral, you may also be contacted directly by this campus service as a follow-up. To access Starfish Connect, simply log into MyCCP and click on Starfish Connect on your Launchpad. You can even set up a student profile. If you need assistance with Starfish Connect, you can email questions to starfishconnect@ccp.edu.</w:t>
      </w:r>
    </w:p>
    <w:p w14:paraId="63DD9FBD" w14:textId="77777777" w:rsidR="00E93152" w:rsidRPr="00E93152" w:rsidRDefault="00E93152" w:rsidP="00E93152">
      <w:pPr>
        <w:jc w:val="both"/>
        <w:rPr>
          <w:rFonts w:ascii="Arial Narrow" w:hAnsi="Arial Narrow"/>
          <w:sz w:val="22"/>
          <w:szCs w:val="22"/>
        </w:rPr>
      </w:pPr>
    </w:p>
    <w:p w14:paraId="4846054E" w14:textId="77777777" w:rsidR="00E93152" w:rsidRPr="00E93152" w:rsidRDefault="00E93152" w:rsidP="00E93152">
      <w:pPr>
        <w:jc w:val="both"/>
        <w:rPr>
          <w:rFonts w:ascii="Arial Narrow" w:hAnsi="Arial Narrow"/>
          <w:b/>
          <w:sz w:val="22"/>
          <w:szCs w:val="22"/>
        </w:rPr>
      </w:pPr>
      <w:r w:rsidRPr="00E93152">
        <w:rPr>
          <w:rFonts w:ascii="Arial Narrow" w:hAnsi="Arial Narrow"/>
          <w:b/>
          <w:sz w:val="22"/>
          <w:szCs w:val="22"/>
        </w:rPr>
        <w:t>STATEMENT ON WITHDRAWL</w:t>
      </w:r>
    </w:p>
    <w:p w14:paraId="41464D8A" w14:textId="5F256753" w:rsidR="00E93152" w:rsidRPr="00E93152" w:rsidRDefault="00E93152" w:rsidP="00E93152">
      <w:pPr>
        <w:rPr>
          <w:rFonts w:ascii="Arial Narrow" w:hAnsi="Arial Narrow"/>
          <w:sz w:val="22"/>
          <w:szCs w:val="22"/>
        </w:rPr>
      </w:pPr>
      <w:r w:rsidRPr="00E93152">
        <w:rPr>
          <w:rFonts w:ascii="Arial Narrow" w:hAnsi="Arial Narrow"/>
          <w:sz w:val="22"/>
          <w:szCs w:val="22"/>
        </w:rPr>
        <w:t xml:space="preserve">The last date to withdraw from your courses is </w:t>
      </w:r>
      <w:r w:rsidR="00F64481">
        <w:rPr>
          <w:rFonts w:ascii="Arial Narrow" w:hAnsi="Arial Narrow"/>
          <w:b/>
          <w:sz w:val="22"/>
          <w:szCs w:val="22"/>
        </w:rPr>
        <w:t>June</w:t>
      </w:r>
      <w:r w:rsidR="00D6129D">
        <w:rPr>
          <w:rFonts w:ascii="Arial Narrow" w:hAnsi="Arial Narrow"/>
          <w:b/>
          <w:sz w:val="22"/>
          <w:szCs w:val="22"/>
        </w:rPr>
        <w:t xml:space="preserve"> </w:t>
      </w:r>
      <w:r w:rsidR="00F64481">
        <w:rPr>
          <w:rFonts w:ascii="Arial Narrow" w:hAnsi="Arial Narrow"/>
          <w:b/>
          <w:sz w:val="22"/>
          <w:szCs w:val="22"/>
        </w:rPr>
        <w:t>17</w:t>
      </w:r>
      <w:r w:rsidRPr="00E93152">
        <w:rPr>
          <w:rFonts w:ascii="Arial Narrow" w:hAnsi="Arial Narrow"/>
          <w:b/>
          <w:sz w:val="22"/>
          <w:szCs w:val="22"/>
        </w:rPr>
        <w:t>, 201</w:t>
      </w:r>
      <w:r w:rsidR="00D6129D">
        <w:rPr>
          <w:rFonts w:ascii="Arial Narrow" w:hAnsi="Arial Narrow"/>
          <w:b/>
          <w:sz w:val="22"/>
          <w:szCs w:val="22"/>
        </w:rPr>
        <w:t>9</w:t>
      </w:r>
      <w:r w:rsidRPr="00E93152">
        <w:rPr>
          <w:rFonts w:ascii="Arial Narrow" w:hAnsi="Arial Narrow"/>
          <w:sz w:val="22"/>
          <w:szCs w:val="22"/>
        </w:rPr>
        <w:t>. Though you won’t earn an F if you withdraw, before you decide to withdraw from this course or any other course, think about the following information:</w:t>
      </w:r>
    </w:p>
    <w:p w14:paraId="4119768F" w14:textId="77777777" w:rsidR="00E93152" w:rsidRPr="00E93152" w:rsidRDefault="00E93152" w:rsidP="00E93152">
      <w:pPr>
        <w:rPr>
          <w:rFonts w:ascii="Arial Narrow" w:hAnsi="Arial Narrow"/>
          <w:sz w:val="22"/>
          <w:szCs w:val="22"/>
        </w:rPr>
      </w:pPr>
    </w:p>
    <w:p w14:paraId="08E6141C" w14:textId="77777777" w:rsidR="00E93152" w:rsidRPr="00E93152" w:rsidRDefault="00E93152" w:rsidP="00E93152">
      <w:pPr>
        <w:pStyle w:val="ListParagraph"/>
        <w:widowControl/>
        <w:numPr>
          <w:ilvl w:val="0"/>
          <w:numId w:val="28"/>
        </w:numPr>
        <w:autoSpaceDE/>
        <w:autoSpaceDN/>
        <w:adjustRightInd/>
        <w:spacing w:after="160" w:line="259" w:lineRule="auto"/>
        <w:rPr>
          <w:rFonts w:ascii="Arial Narrow" w:hAnsi="Arial Narrow"/>
          <w:sz w:val="22"/>
          <w:szCs w:val="22"/>
        </w:rPr>
      </w:pPr>
      <w:r w:rsidRPr="00E93152">
        <w:rPr>
          <w:rFonts w:ascii="Arial Narrow" w:hAnsi="Arial Narrow"/>
          <w:sz w:val="22"/>
          <w:szCs w:val="22"/>
        </w:rPr>
        <w:t>The W will be reflected on your transcript permanently.</w:t>
      </w:r>
    </w:p>
    <w:p w14:paraId="7D9E2692" w14:textId="77777777" w:rsidR="00E93152" w:rsidRPr="00E93152" w:rsidRDefault="00E93152" w:rsidP="00E93152">
      <w:pPr>
        <w:pStyle w:val="ListParagraph"/>
        <w:widowControl/>
        <w:numPr>
          <w:ilvl w:val="0"/>
          <w:numId w:val="28"/>
        </w:numPr>
        <w:autoSpaceDE/>
        <w:autoSpaceDN/>
        <w:adjustRightInd/>
        <w:spacing w:after="160" w:line="259" w:lineRule="auto"/>
        <w:rPr>
          <w:rFonts w:ascii="Arial Narrow" w:hAnsi="Arial Narrow"/>
          <w:sz w:val="22"/>
          <w:szCs w:val="22"/>
        </w:rPr>
      </w:pPr>
      <w:r w:rsidRPr="00E93152">
        <w:rPr>
          <w:rFonts w:ascii="Arial Narrow" w:hAnsi="Arial Narrow"/>
          <w:sz w:val="22"/>
          <w:szCs w:val="22"/>
        </w:rPr>
        <w:t>Ws on transcripts may have a negative impact on acceptance into select programs.</w:t>
      </w:r>
    </w:p>
    <w:p w14:paraId="373ABC48" w14:textId="77777777" w:rsidR="00E93152" w:rsidRPr="00E93152" w:rsidRDefault="00E93152" w:rsidP="00E93152">
      <w:pPr>
        <w:pStyle w:val="ListParagraph"/>
        <w:widowControl/>
        <w:numPr>
          <w:ilvl w:val="0"/>
          <w:numId w:val="28"/>
        </w:numPr>
        <w:autoSpaceDE/>
        <w:autoSpaceDN/>
        <w:adjustRightInd/>
        <w:spacing w:after="160" w:line="259" w:lineRule="auto"/>
        <w:rPr>
          <w:rFonts w:ascii="Arial Narrow" w:hAnsi="Arial Narrow"/>
          <w:sz w:val="22"/>
          <w:szCs w:val="22"/>
        </w:rPr>
      </w:pPr>
      <w:r w:rsidRPr="00E93152">
        <w:rPr>
          <w:rFonts w:ascii="Arial Narrow" w:hAnsi="Arial Narrow"/>
          <w:sz w:val="22"/>
          <w:szCs w:val="22"/>
        </w:rPr>
        <w:t xml:space="preserve">Transfer institutions may view Ws negatively, and it may go against your application. </w:t>
      </w:r>
    </w:p>
    <w:p w14:paraId="6355D8C4" w14:textId="77777777" w:rsidR="00E93152" w:rsidRPr="00E93152" w:rsidRDefault="00E93152" w:rsidP="00E93152">
      <w:pPr>
        <w:pStyle w:val="ListParagraph"/>
        <w:widowControl/>
        <w:numPr>
          <w:ilvl w:val="0"/>
          <w:numId w:val="28"/>
        </w:numPr>
        <w:autoSpaceDE/>
        <w:autoSpaceDN/>
        <w:adjustRightInd/>
        <w:spacing w:after="160" w:line="259" w:lineRule="auto"/>
        <w:rPr>
          <w:rFonts w:ascii="Arial Narrow" w:hAnsi="Arial Narrow"/>
          <w:sz w:val="22"/>
          <w:szCs w:val="22"/>
        </w:rPr>
      </w:pPr>
      <w:r w:rsidRPr="00E93152">
        <w:rPr>
          <w:rFonts w:ascii="Arial Narrow" w:hAnsi="Arial Narrow"/>
          <w:sz w:val="22"/>
          <w:szCs w:val="22"/>
        </w:rPr>
        <w:t>Your financial aid may be impacted.</w:t>
      </w:r>
    </w:p>
    <w:p w14:paraId="6F69C366" w14:textId="77777777" w:rsidR="00E93152" w:rsidRPr="00E93152" w:rsidRDefault="00E93152" w:rsidP="00E93152">
      <w:pPr>
        <w:rPr>
          <w:rFonts w:ascii="Arial Narrow" w:hAnsi="Arial Narrow"/>
          <w:sz w:val="22"/>
          <w:szCs w:val="22"/>
        </w:rPr>
      </w:pPr>
      <w:r w:rsidRPr="00E93152">
        <w:rPr>
          <w:rFonts w:ascii="Arial Narrow" w:hAnsi="Arial Narrow"/>
          <w:sz w:val="22"/>
          <w:szCs w:val="22"/>
        </w:rPr>
        <w:t>Please discuss your options with your instructor or an advisor/counselor before you decide to withdraw from a course.</w:t>
      </w:r>
    </w:p>
    <w:p w14:paraId="245D83A5" w14:textId="77777777" w:rsidR="00E93152" w:rsidRDefault="00E93152" w:rsidP="00BF0CF8">
      <w:pPr>
        <w:jc w:val="both"/>
        <w:outlineLvl w:val="0"/>
        <w:rPr>
          <w:rFonts w:ascii="Arial Narrow" w:hAnsi="Arial Narrow"/>
          <w:sz w:val="22"/>
        </w:rPr>
      </w:pPr>
    </w:p>
    <w:p w14:paraId="714D6355" w14:textId="77777777" w:rsidR="00BF1327" w:rsidRPr="00BF0CF8" w:rsidRDefault="00BF1327" w:rsidP="00BF0CF8">
      <w:pPr>
        <w:jc w:val="both"/>
        <w:outlineLvl w:val="0"/>
        <w:rPr>
          <w:rFonts w:ascii="Arial Narrow" w:hAnsi="Arial Narrow"/>
          <w:b/>
          <w:sz w:val="22"/>
        </w:rPr>
      </w:pPr>
    </w:p>
    <w:p w14:paraId="1D4CC2F0" w14:textId="578A578B" w:rsidR="00BA2D88" w:rsidRPr="00BF1327" w:rsidRDefault="00BE591C" w:rsidP="00BF1327">
      <w:pPr>
        <w:jc w:val="center"/>
        <w:rPr>
          <w:rFonts w:ascii="Arial Narrow" w:hAnsi="Arial Narrow"/>
          <w:sz w:val="22"/>
        </w:rPr>
      </w:pPr>
      <w:r w:rsidRPr="00DE636E">
        <w:rPr>
          <w:rFonts w:ascii="Arial Narrow" w:hAnsi="Arial Narrow"/>
          <w:b/>
        </w:rPr>
        <w:t>TENTATIVE SCHEDULE</w:t>
      </w:r>
    </w:p>
    <w:p w14:paraId="24DF40D7" w14:textId="100BE618" w:rsidR="00BE591C" w:rsidRDefault="00CC7E09" w:rsidP="00CC7E09">
      <w:pPr>
        <w:pStyle w:val="ListParagraph"/>
        <w:ind w:left="0"/>
        <w:rPr>
          <w:rFonts w:ascii="Arial Narrow" w:hAnsi="Arial Narrow" w:cs="Calibri"/>
          <w:szCs w:val="20"/>
        </w:rPr>
      </w:pPr>
      <w:r w:rsidRPr="00390A99">
        <w:rPr>
          <w:rFonts w:ascii="Arial Narrow" w:hAnsi="Arial Narrow"/>
          <w:szCs w:val="20"/>
        </w:rPr>
        <w:t xml:space="preserve">Please read the assigned readings for the class meeting for which they are listed.  </w:t>
      </w:r>
      <w:r w:rsidRPr="00390A99">
        <w:rPr>
          <w:rFonts w:ascii="Arial Narrow" w:hAnsi="Arial Narrow"/>
          <w:b/>
          <w:bCs/>
          <w:color w:val="000000"/>
          <w:szCs w:val="20"/>
        </w:rPr>
        <w:t>All written assignments are to be posted, submitted by 1</w:t>
      </w:r>
      <w:r w:rsidR="00BF1327">
        <w:rPr>
          <w:rFonts w:ascii="Arial Narrow" w:hAnsi="Arial Narrow"/>
          <w:b/>
          <w:bCs/>
          <w:color w:val="000000"/>
          <w:szCs w:val="20"/>
        </w:rPr>
        <w:t>1:59 pm Pacific Standard Time (E</w:t>
      </w:r>
      <w:r w:rsidRPr="00390A99">
        <w:rPr>
          <w:rFonts w:ascii="Arial Narrow" w:hAnsi="Arial Narrow"/>
          <w:b/>
          <w:bCs/>
          <w:color w:val="000000"/>
          <w:szCs w:val="20"/>
        </w:rPr>
        <w:t xml:space="preserve">ST) unless otherwise instructed. </w:t>
      </w:r>
      <w:r w:rsidRPr="00390A99">
        <w:rPr>
          <w:rFonts w:ascii="Arial Narrow" w:hAnsi="Arial Narrow"/>
          <w:bCs/>
          <w:color w:val="000000"/>
          <w:szCs w:val="20"/>
        </w:rPr>
        <w:t>Please also be</w:t>
      </w:r>
      <w:r w:rsidRPr="00390A99">
        <w:rPr>
          <w:rFonts w:ascii="Arial Narrow" w:hAnsi="Arial Narrow" w:cs="Calibri"/>
          <w:szCs w:val="20"/>
        </w:rPr>
        <w:t xml:space="preserve"> advised that this syllabus is subject to change – and probably will change – based on the progress of the class, news events, and/or guest speaker availability. </w:t>
      </w:r>
    </w:p>
    <w:p w14:paraId="40E8AD0A" w14:textId="77777777" w:rsidR="00BF1327" w:rsidRPr="00CF45C1" w:rsidRDefault="00BF1327" w:rsidP="00CC7E09">
      <w:pPr>
        <w:pStyle w:val="ListParagraph"/>
        <w:ind w:left="0"/>
        <w:rPr>
          <w:rFonts w:ascii="Arial Narrow" w:hAnsi="Arial Narrow"/>
          <w:szCs w:val="20"/>
        </w:rPr>
      </w:pPr>
    </w:p>
    <w:tbl>
      <w:tblPr>
        <w:tblStyle w:val="TableGrid"/>
        <w:tblpPr w:leftFromText="180" w:rightFromText="180" w:vertAnchor="text" w:tblpY="1"/>
        <w:tblOverlap w:val="never"/>
        <w:tblW w:w="10521" w:type="dxa"/>
        <w:tblLayout w:type="fixed"/>
        <w:tblLook w:val="04A0" w:firstRow="1" w:lastRow="0" w:firstColumn="1" w:lastColumn="0" w:noHBand="0" w:noVBand="1"/>
      </w:tblPr>
      <w:tblGrid>
        <w:gridCol w:w="1072"/>
        <w:gridCol w:w="2880"/>
        <w:gridCol w:w="4562"/>
        <w:gridCol w:w="2007"/>
      </w:tblGrid>
      <w:tr w:rsidR="00714279" w:rsidRPr="006A1931" w14:paraId="5E36D6CB" w14:textId="77777777" w:rsidTr="00172479">
        <w:tc>
          <w:tcPr>
            <w:tcW w:w="1072" w:type="dxa"/>
          </w:tcPr>
          <w:p w14:paraId="23C72ECE" w14:textId="77777777" w:rsidR="003A5EC4" w:rsidRPr="006A1931" w:rsidRDefault="003A5EC4" w:rsidP="003E1DAC">
            <w:pPr>
              <w:jc w:val="center"/>
              <w:rPr>
                <w:rFonts w:ascii="Arial Narrow" w:hAnsi="Arial Narrow"/>
                <w:b/>
                <w:sz w:val="22"/>
                <w:szCs w:val="22"/>
              </w:rPr>
            </w:pPr>
            <w:r w:rsidRPr="0038406D">
              <w:rPr>
                <w:rFonts w:ascii="Arial Narrow" w:hAnsi="Arial Narrow"/>
                <w:b/>
                <w:sz w:val="22"/>
              </w:rPr>
              <w:t>Date</w:t>
            </w:r>
          </w:p>
        </w:tc>
        <w:tc>
          <w:tcPr>
            <w:tcW w:w="2880" w:type="dxa"/>
            <w:shd w:val="clear" w:color="auto" w:fill="auto"/>
          </w:tcPr>
          <w:p w14:paraId="2B5B5F3E" w14:textId="77777777" w:rsidR="003A5EC4" w:rsidRPr="006A1931" w:rsidRDefault="003A5EC4" w:rsidP="003E1DAC">
            <w:pPr>
              <w:jc w:val="center"/>
              <w:rPr>
                <w:rFonts w:ascii="Arial Narrow" w:hAnsi="Arial Narrow"/>
                <w:b/>
                <w:sz w:val="22"/>
                <w:szCs w:val="22"/>
              </w:rPr>
            </w:pPr>
            <w:r w:rsidRPr="006A1931">
              <w:rPr>
                <w:rFonts w:ascii="Arial Narrow" w:hAnsi="Arial Narrow"/>
                <w:b/>
                <w:sz w:val="22"/>
                <w:szCs w:val="22"/>
              </w:rPr>
              <w:t>Topic</w:t>
            </w:r>
          </w:p>
        </w:tc>
        <w:tc>
          <w:tcPr>
            <w:tcW w:w="4562" w:type="dxa"/>
            <w:shd w:val="clear" w:color="auto" w:fill="auto"/>
          </w:tcPr>
          <w:p w14:paraId="6B618F29" w14:textId="77777777" w:rsidR="003A5EC4" w:rsidRPr="006A1931" w:rsidRDefault="003A5EC4" w:rsidP="003E1DAC">
            <w:pPr>
              <w:jc w:val="center"/>
              <w:rPr>
                <w:rFonts w:ascii="Arial Narrow" w:hAnsi="Arial Narrow"/>
                <w:b/>
                <w:sz w:val="22"/>
                <w:szCs w:val="22"/>
              </w:rPr>
            </w:pPr>
            <w:r w:rsidRPr="006A1931">
              <w:rPr>
                <w:rFonts w:ascii="Arial Narrow" w:hAnsi="Arial Narrow"/>
                <w:b/>
                <w:sz w:val="22"/>
                <w:szCs w:val="22"/>
              </w:rPr>
              <w:t>Reading</w:t>
            </w:r>
          </w:p>
          <w:p w14:paraId="18BDF63B" w14:textId="77777777" w:rsidR="003A5EC4" w:rsidRPr="006A1931" w:rsidRDefault="003A5EC4" w:rsidP="003E1DAC">
            <w:pPr>
              <w:jc w:val="center"/>
              <w:rPr>
                <w:rFonts w:ascii="Arial Narrow" w:hAnsi="Arial Narrow"/>
                <w:b/>
                <w:sz w:val="22"/>
                <w:szCs w:val="22"/>
              </w:rPr>
            </w:pPr>
          </w:p>
        </w:tc>
        <w:tc>
          <w:tcPr>
            <w:tcW w:w="2007" w:type="dxa"/>
            <w:shd w:val="clear" w:color="auto" w:fill="auto"/>
          </w:tcPr>
          <w:p w14:paraId="4A9C0349" w14:textId="77777777" w:rsidR="003A5EC4" w:rsidRPr="006A1931" w:rsidRDefault="003A5EC4" w:rsidP="003E1DAC">
            <w:pPr>
              <w:jc w:val="center"/>
              <w:rPr>
                <w:rFonts w:ascii="Arial Narrow" w:hAnsi="Arial Narrow"/>
                <w:b/>
                <w:sz w:val="22"/>
                <w:szCs w:val="22"/>
              </w:rPr>
            </w:pPr>
            <w:r w:rsidRPr="006A1931">
              <w:rPr>
                <w:rFonts w:ascii="Arial Narrow" w:hAnsi="Arial Narrow"/>
                <w:b/>
                <w:sz w:val="22"/>
                <w:szCs w:val="22"/>
              </w:rPr>
              <w:t>Deadlines</w:t>
            </w:r>
          </w:p>
        </w:tc>
      </w:tr>
      <w:tr w:rsidR="00714279" w:rsidRPr="006A1931" w14:paraId="0BDF4D5F" w14:textId="77777777" w:rsidTr="00172479">
        <w:tc>
          <w:tcPr>
            <w:tcW w:w="1072" w:type="dxa"/>
          </w:tcPr>
          <w:p w14:paraId="78DB0A53" w14:textId="0736C134" w:rsidR="003A5EC4" w:rsidRDefault="00172479" w:rsidP="003E1DAC">
            <w:pPr>
              <w:jc w:val="center"/>
              <w:rPr>
                <w:rFonts w:ascii="Arial Narrow" w:hAnsi="Arial Narrow"/>
                <w:sz w:val="22"/>
                <w:szCs w:val="22"/>
              </w:rPr>
            </w:pPr>
            <w:r>
              <w:rPr>
                <w:rFonts w:ascii="Arial Narrow" w:hAnsi="Arial Narrow"/>
              </w:rPr>
              <w:t>Week 1</w:t>
            </w:r>
          </w:p>
        </w:tc>
        <w:tc>
          <w:tcPr>
            <w:tcW w:w="2880" w:type="dxa"/>
            <w:shd w:val="clear" w:color="auto" w:fill="auto"/>
          </w:tcPr>
          <w:p w14:paraId="06281787" w14:textId="77777777" w:rsidR="003A5EC4" w:rsidRPr="006A1931" w:rsidRDefault="003A5EC4" w:rsidP="003E1DAC">
            <w:pPr>
              <w:jc w:val="center"/>
              <w:rPr>
                <w:rFonts w:ascii="Arial Narrow" w:hAnsi="Arial Narrow"/>
                <w:sz w:val="22"/>
                <w:szCs w:val="22"/>
              </w:rPr>
            </w:pPr>
            <w:r w:rsidRPr="006A1931">
              <w:rPr>
                <w:rFonts w:ascii="Arial Narrow" w:hAnsi="Arial Narrow"/>
                <w:sz w:val="22"/>
                <w:szCs w:val="22"/>
              </w:rPr>
              <w:t>Introduction, Review Syllabus</w:t>
            </w:r>
          </w:p>
        </w:tc>
        <w:tc>
          <w:tcPr>
            <w:tcW w:w="4562" w:type="dxa"/>
            <w:shd w:val="clear" w:color="auto" w:fill="auto"/>
          </w:tcPr>
          <w:p w14:paraId="4B1B55CE" w14:textId="77777777" w:rsidR="003A5EC4" w:rsidRPr="006A1931" w:rsidRDefault="003A5EC4" w:rsidP="003E1DAC">
            <w:pPr>
              <w:rPr>
                <w:rFonts w:ascii="Arial Narrow" w:hAnsi="Arial Narrow"/>
                <w:sz w:val="22"/>
                <w:szCs w:val="22"/>
              </w:rPr>
            </w:pPr>
            <w:r w:rsidRPr="006A1931">
              <w:rPr>
                <w:rFonts w:ascii="Arial Narrow" w:hAnsi="Arial Narrow"/>
                <w:sz w:val="22"/>
                <w:szCs w:val="22"/>
              </w:rPr>
              <w:t>Syllabus</w:t>
            </w:r>
          </w:p>
        </w:tc>
        <w:tc>
          <w:tcPr>
            <w:tcW w:w="2007" w:type="dxa"/>
            <w:shd w:val="clear" w:color="auto" w:fill="auto"/>
          </w:tcPr>
          <w:p w14:paraId="72B7AFC7" w14:textId="77777777" w:rsidR="003A5EC4" w:rsidRPr="006A1931" w:rsidRDefault="003A5EC4" w:rsidP="003E1DAC">
            <w:pPr>
              <w:jc w:val="center"/>
              <w:rPr>
                <w:rFonts w:ascii="Arial Narrow" w:hAnsi="Arial Narrow"/>
                <w:sz w:val="22"/>
                <w:szCs w:val="22"/>
              </w:rPr>
            </w:pPr>
          </w:p>
        </w:tc>
      </w:tr>
      <w:tr w:rsidR="00714279" w:rsidRPr="006A1931" w14:paraId="4FEF0D03" w14:textId="77777777" w:rsidTr="00172479">
        <w:tc>
          <w:tcPr>
            <w:tcW w:w="1072" w:type="dxa"/>
          </w:tcPr>
          <w:p w14:paraId="47FFC485" w14:textId="120033B8" w:rsidR="003A5EC4" w:rsidRDefault="00172479" w:rsidP="003E1DAC">
            <w:pPr>
              <w:jc w:val="center"/>
              <w:rPr>
                <w:rFonts w:ascii="Arial Narrow" w:hAnsi="Arial Narrow"/>
                <w:sz w:val="22"/>
                <w:szCs w:val="22"/>
              </w:rPr>
            </w:pPr>
            <w:r>
              <w:rPr>
                <w:rFonts w:ascii="Arial Narrow" w:hAnsi="Arial Narrow"/>
              </w:rPr>
              <w:t>Week 1</w:t>
            </w:r>
          </w:p>
        </w:tc>
        <w:tc>
          <w:tcPr>
            <w:tcW w:w="2880" w:type="dxa"/>
            <w:shd w:val="clear" w:color="auto" w:fill="auto"/>
          </w:tcPr>
          <w:p w14:paraId="3A2303B9" w14:textId="7E87186A" w:rsidR="003A5EC4" w:rsidRPr="006A1931" w:rsidRDefault="00371964" w:rsidP="003E1DAC">
            <w:pPr>
              <w:jc w:val="center"/>
              <w:rPr>
                <w:rFonts w:ascii="Arial Narrow" w:hAnsi="Arial Narrow"/>
                <w:sz w:val="22"/>
                <w:szCs w:val="22"/>
              </w:rPr>
            </w:pPr>
            <w:r>
              <w:rPr>
                <w:rFonts w:ascii="Arial Narrow" w:hAnsi="Arial Narrow"/>
                <w:sz w:val="22"/>
                <w:szCs w:val="22"/>
              </w:rPr>
              <w:t>Interpersonal Communication Theory</w:t>
            </w:r>
            <w:r w:rsidR="00172479">
              <w:rPr>
                <w:rFonts w:ascii="Arial Narrow" w:hAnsi="Arial Narrow"/>
                <w:sz w:val="22"/>
                <w:szCs w:val="22"/>
              </w:rPr>
              <w:t xml:space="preserve"> Pt 1</w:t>
            </w:r>
          </w:p>
        </w:tc>
        <w:tc>
          <w:tcPr>
            <w:tcW w:w="4562" w:type="dxa"/>
            <w:shd w:val="clear" w:color="auto" w:fill="auto"/>
          </w:tcPr>
          <w:p w14:paraId="6C52AF24" w14:textId="3C94D449" w:rsidR="00932484" w:rsidRPr="006A1931" w:rsidRDefault="00371964" w:rsidP="00812C8E">
            <w:pPr>
              <w:rPr>
                <w:rFonts w:ascii="Arial Narrow" w:hAnsi="Arial Narrow"/>
                <w:sz w:val="22"/>
                <w:szCs w:val="22"/>
              </w:rPr>
            </w:pPr>
            <w:r>
              <w:rPr>
                <w:rFonts w:ascii="Arial Narrow" w:hAnsi="Arial Narrow"/>
                <w:sz w:val="22"/>
                <w:szCs w:val="22"/>
              </w:rPr>
              <w:t>Chapter 1</w:t>
            </w:r>
          </w:p>
        </w:tc>
        <w:tc>
          <w:tcPr>
            <w:tcW w:w="2007" w:type="dxa"/>
            <w:shd w:val="clear" w:color="auto" w:fill="auto"/>
          </w:tcPr>
          <w:p w14:paraId="3B15D73D" w14:textId="77777777" w:rsidR="003A5EC4" w:rsidRPr="006A1931" w:rsidRDefault="003A5EC4" w:rsidP="003E1DAC">
            <w:pPr>
              <w:jc w:val="center"/>
              <w:rPr>
                <w:rFonts w:ascii="Arial Narrow" w:hAnsi="Arial Narrow"/>
                <w:sz w:val="22"/>
                <w:szCs w:val="22"/>
              </w:rPr>
            </w:pPr>
          </w:p>
        </w:tc>
      </w:tr>
      <w:tr w:rsidR="00371964" w:rsidRPr="006A1931" w14:paraId="477826B6" w14:textId="77777777" w:rsidTr="00172479">
        <w:tc>
          <w:tcPr>
            <w:tcW w:w="1072" w:type="dxa"/>
          </w:tcPr>
          <w:p w14:paraId="5901FF5E" w14:textId="4A49394D" w:rsidR="00371964" w:rsidRDefault="00172479" w:rsidP="00371964">
            <w:pPr>
              <w:jc w:val="center"/>
              <w:rPr>
                <w:rFonts w:ascii="Arial Narrow" w:hAnsi="Arial Narrow"/>
                <w:sz w:val="22"/>
                <w:szCs w:val="22"/>
              </w:rPr>
            </w:pPr>
            <w:r>
              <w:rPr>
                <w:rFonts w:ascii="Arial Narrow" w:hAnsi="Arial Narrow"/>
              </w:rPr>
              <w:t>Week 2</w:t>
            </w:r>
          </w:p>
        </w:tc>
        <w:tc>
          <w:tcPr>
            <w:tcW w:w="2880" w:type="dxa"/>
            <w:shd w:val="clear" w:color="auto" w:fill="auto"/>
          </w:tcPr>
          <w:p w14:paraId="3CAE9828" w14:textId="1FC08CC7" w:rsidR="00371964" w:rsidRPr="006A1931" w:rsidRDefault="00371964" w:rsidP="00371964">
            <w:pPr>
              <w:jc w:val="center"/>
              <w:rPr>
                <w:rFonts w:ascii="Arial Narrow" w:hAnsi="Arial Narrow"/>
                <w:sz w:val="22"/>
                <w:szCs w:val="22"/>
              </w:rPr>
            </w:pPr>
            <w:r>
              <w:rPr>
                <w:rFonts w:ascii="Arial Narrow" w:hAnsi="Arial Narrow"/>
                <w:sz w:val="22"/>
                <w:szCs w:val="22"/>
              </w:rPr>
              <w:t>Interpersonal Communication Theory</w:t>
            </w:r>
            <w:r w:rsidR="00172479">
              <w:rPr>
                <w:rFonts w:ascii="Arial Narrow" w:hAnsi="Arial Narrow"/>
                <w:sz w:val="22"/>
                <w:szCs w:val="22"/>
              </w:rPr>
              <w:t xml:space="preserve"> Pt 2</w:t>
            </w:r>
          </w:p>
        </w:tc>
        <w:tc>
          <w:tcPr>
            <w:tcW w:w="4562" w:type="dxa"/>
            <w:shd w:val="clear" w:color="auto" w:fill="auto"/>
          </w:tcPr>
          <w:p w14:paraId="11101CA9" w14:textId="618A6AA1" w:rsidR="00371964" w:rsidRPr="006A1931" w:rsidRDefault="00371964" w:rsidP="00371964">
            <w:pPr>
              <w:rPr>
                <w:rFonts w:ascii="Arial Narrow" w:hAnsi="Arial Narrow"/>
                <w:sz w:val="22"/>
                <w:szCs w:val="22"/>
              </w:rPr>
            </w:pPr>
            <w:r>
              <w:rPr>
                <w:rFonts w:ascii="Arial Narrow" w:hAnsi="Arial Narrow"/>
                <w:sz w:val="22"/>
                <w:szCs w:val="22"/>
              </w:rPr>
              <w:t>Chapter 1</w:t>
            </w:r>
          </w:p>
        </w:tc>
        <w:tc>
          <w:tcPr>
            <w:tcW w:w="2007" w:type="dxa"/>
            <w:shd w:val="clear" w:color="auto" w:fill="auto"/>
          </w:tcPr>
          <w:p w14:paraId="4E846088" w14:textId="77777777" w:rsidR="00371964" w:rsidRPr="006A1931" w:rsidRDefault="00371964" w:rsidP="00371964">
            <w:pPr>
              <w:jc w:val="center"/>
              <w:rPr>
                <w:rFonts w:ascii="Arial Narrow" w:hAnsi="Arial Narrow"/>
                <w:sz w:val="22"/>
                <w:szCs w:val="22"/>
              </w:rPr>
            </w:pPr>
          </w:p>
        </w:tc>
      </w:tr>
      <w:tr w:rsidR="00714279" w:rsidRPr="006A1931" w14:paraId="7131CF7F" w14:textId="77777777" w:rsidTr="00172479">
        <w:trPr>
          <w:trHeight w:val="368"/>
        </w:trPr>
        <w:tc>
          <w:tcPr>
            <w:tcW w:w="1072" w:type="dxa"/>
          </w:tcPr>
          <w:p w14:paraId="002939FA" w14:textId="7DC518C7" w:rsidR="003A5EC4" w:rsidRDefault="00172479" w:rsidP="003E1DAC">
            <w:pPr>
              <w:jc w:val="center"/>
              <w:rPr>
                <w:rFonts w:ascii="Arial Narrow" w:hAnsi="Arial Narrow"/>
                <w:sz w:val="22"/>
                <w:szCs w:val="22"/>
              </w:rPr>
            </w:pPr>
            <w:r>
              <w:rPr>
                <w:rFonts w:ascii="Arial Narrow" w:hAnsi="Arial Narrow"/>
              </w:rPr>
              <w:t>Week 2</w:t>
            </w:r>
          </w:p>
        </w:tc>
        <w:tc>
          <w:tcPr>
            <w:tcW w:w="2880" w:type="dxa"/>
            <w:shd w:val="clear" w:color="auto" w:fill="auto"/>
          </w:tcPr>
          <w:p w14:paraId="48A1DAF3" w14:textId="2A5C9834" w:rsidR="003A5EC4" w:rsidRPr="006A1931" w:rsidRDefault="00371964" w:rsidP="003E1DAC">
            <w:pPr>
              <w:jc w:val="center"/>
              <w:rPr>
                <w:rFonts w:ascii="Arial Narrow" w:hAnsi="Arial Narrow"/>
                <w:sz w:val="22"/>
                <w:szCs w:val="22"/>
              </w:rPr>
            </w:pPr>
            <w:r>
              <w:rPr>
                <w:rFonts w:ascii="Arial Narrow" w:hAnsi="Arial Narrow"/>
                <w:sz w:val="22"/>
                <w:szCs w:val="22"/>
              </w:rPr>
              <w:t>Engaging Social Media</w:t>
            </w:r>
          </w:p>
        </w:tc>
        <w:tc>
          <w:tcPr>
            <w:tcW w:w="4562" w:type="dxa"/>
            <w:shd w:val="clear" w:color="auto" w:fill="auto"/>
          </w:tcPr>
          <w:p w14:paraId="78880C45" w14:textId="782775D8" w:rsidR="003A5EC4" w:rsidRPr="006A1931" w:rsidRDefault="00371964" w:rsidP="003E1DAC">
            <w:pPr>
              <w:rPr>
                <w:rFonts w:ascii="Arial Narrow" w:hAnsi="Arial Narrow"/>
                <w:sz w:val="22"/>
                <w:szCs w:val="22"/>
              </w:rPr>
            </w:pPr>
            <w:r>
              <w:rPr>
                <w:rFonts w:ascii="Arial Narrow" w:hAnsi="Arial Narrow"/>
                <w:sz w:val="22"/>
                <w:szCs w:val="22"/>
              </w:rPr>
              <w:t>Chapter 2</w:t>
            </w:r>
          </w:p>
        </w:tc>
        <w:tc>
          <w:tcPr>
            <w:tcW w:w="2007" w:type="dxa"/>
            <w:shd w:val="clear" w:color="auto" w:fill="auto"/>
          </w:tcPr>
          <w:p w14:paraId="164BB37F" w14:textId="77777777" w:rsidR="003A5EC4" w:rsidRPr="006A1931" w:rsidRDefault="003A5EC4" w:rsidP="003E1DAC">
            <w:pPr>
              <w:jc w:val="center"/>
              <w:rPr>
                <w:rFonts w:ascii="Arial Narrow" w:hAnsi="Arial Narrow"/>
                <w:sz w:val="22"/>
                <w:szCs w:val="22"/>
              </w:rPr>
            </w:pPr>
          </w:p>
        </w:tc>
      </w:tr>
      <w:tr w:rsidR="00714279" w:rsidRPr="006A1931" w14:paraId="47D7E0E3" w14:textId="77777777" w:rsidTr="00172479">
        <w:tc>
          <w:tcPr>
            <w:tcW w:w="1072" w:type="dxa"/>
          </w:tcPr>
          <w:p w14:paraId="6DF7A7B7" w14:textId="0162E417" w:rsidR="003A5EC4" w:rsidRPr="007A3A78" w:rsidRDefault="00172479" w:rsidP="003E1DAC">
            <w:pPr>
              <w:jc w:val="center"/>
              <w:rPr>
                <w:rFonts w:ascii="Arial Narrow" w:hAnsi="Arial Narrow"/>
                <w:sz w:val="22"/>
                <w:szCs w:val="22"/>
              </w:rPr>
            </w:pPr>
            <w:r>
              <w:rPr>
                <w:rFonts w:ascii="Arial Narrow" w:hAnsi="Arial Narrow"/>
              </w:rPr>
              <w:t>Week 3</w:t>
            </w:r>
          </w:p>
        </w:tc>
        <w:tc>
          <w:tcPr>
            <w:tcW w:w="2880" w:type="dxa"/>
            <w:shd w:val="clear" w:color="auto" w:fill="auto"/>
          </w:tcPr>
          <w:p w14:paraId="50EA1C7A" w14:textId="2C301727" w:rsidR="003A5EC4" w:rsidRPr="006A1931" w:rsidRDefault="00371964" w:rsidP="003E1DAC">
            <w:pPr>
              <w:jc w:val="center"/>
              <w:rPr>
                <w:rFonts w:ascii="Arial Narrow" w:hAnsi="Arial Narrow"/>
                <w:sz w:val="22"/>
                <w:szCs w:val="22"/>
              </w:rPr>
            </w:pPr>
            <w:r>
              <w:rPr>
                <w:rFonts w:ascii="Arial Narrow" w:hAnsi="Arial Narrow"/>
                <w:sz w:val="22"/>
                <w:szCs w:val="22"/>
              </w:rPr>
              <w:t>Social Media &amp; Self</w:t>
            </w:r>
          </w:p>
        </w:tc>
        <w:tc>
          <w:tcPr>
            <w:tcW w:w="4562" w:type="dxa"/>
            <w:shd w:val="clear" w:color="auto" w:fill="auto"/>
          </w:tcPr>
          <w:p w14:paraId="40535E0B" w14:textId="77E2AB62" w:rsidR="003A5EC4" w:rsidRPr="006A1931" w:rsidRDefault="00371964" w:rsidP="003E1DAC">
            <w:pPr>
              <w:rPr>
                <w:rFonts w:ascii="Arial Narrow" w:hAnsi="Arial Narrow"/>
                <w:sz w:val="22"/>
                <w:szCs w:val="22"/>
              </w:rPr>
            </w:pPr>
            <w:r>
              <w:rPr>
                <w:rFonts w:ascii="Arial Narrow" w:hAnsi="Arial Narrow"/>
                <w:sz w:val="22"/>
                <w:szCs w:val="22"/>
              </w:rPr>
              <w:t>Chapter 3</w:t>
            </w:r>
          </w:p>
        </w:tc>
        <w:tc>
          <w:tcPr>
            <w:tcW w:w="2007" w:type="dxa"/>
            <w:shd w:val="clear" w:color="auto" w:fill="auto"/>
          </w:tcPr>
          <w:p w14:paraId="594BB126" w14:textId="77777777" w:rsidR="003A5EC4" w:rsidRPr="006A1931" w:rsidRDefault="003A5EC4" w:rsidP="003E1DAC">
            <w:pPr>
              <w:jc w:val="center"/>
              <w:rPr>
                <w:rFonts w:ascii="Arial Narrow" w:hAnsi="Arial Narrow"/>
                <w:sz w:val="22"/>
                <w:szCs w:val="22"/>
              </w:rPr>
            </w:pPr>
          </w:p>
        </w:tc>
      </w:tr>
      <w:tr w:rsidR="00714279" w:rsidRPr="006A1931" w14:paraId="245F7178" w14:textId="77777777" w:rsidTr="00172479">
        <w:tc>
          <w:tcPr>
            <w:tcW w:w="1072" w:type="dxa"/>
            <w:tcBorders>
              <w:bottom w:val="single" w:sz="4" w:space="0" w:color="auto"/>
            </w:tcBorders>
          </w:tcPr>
          <w:p w14:paraId="3FDB3563" w14:textId="3D802AF2" w:rsidR="003A5EC4" w:rsidRDefault="00172479" w:rsidP="003E1DAC">
            <w:pPr>
              <w:jc w:val="center"/>
              <w:rPr>
                <w:rFonts w:ascii="Arial Narrow" w:hAnsi="Arial Narrow"/>
                <w:sz w:val="22"/>
                <w:szCs w:val="22"/>
              </w:rPr>
            </w:pPr>
            <w:r>
              <w:rPr>
                <w:rFonts w:ascii="Arial Narrow" w:hAnsi="Arial Narrow"/>
              </w:rPr>
              <w:t>Week 3</w:t>
            </w:r>
          </w:p>
        </w:tc>
        <w:tc>
          <w:tcPr>
            <w:tcW w:w="2880" w:type="dxa"/>
            <w:tcBorders>
              <w:bottom w:val="single" w:sz="4" w:space="0" w:color="auto"/>
            </w:tcBorders>
            <w:shd w:val="clear" w:color="auto" w:fill="auto"/>
          </w:tcPr>
          <w:p w14:paraId="579BF765" w14:textId="49D50957" w:rsidR="003A5EC4" w:rsidRPr="006A1931" w:rsidRDefault="00EF2FDC" w:rsidP="003E1DAC">
            <w:pPr>
              <w:jc w:val="center"/>
              <w:rPr>
                <w:rFonts w:ascii="Arial Narrow" w:hAnsi="Arial Narrow"/>
                <w:sz w:val="22"/>
                <w:szCs w:val="22"/>
              </w:rPr>
            </w:pPr>
            <w:r>
              <w:rPr>
                <w:rFonts w:ascii="Arial Narrow" w:hAnsi="Arial Narrow"/>
                <w:sz w:val="22"/>
                <w:szCs w:val="22"/>
              </w:rPr>
              <w:t>Managing</w:t>
            </w:r>
            <w:r w:rsidR="00371964">
              <w:rPr>
                <w:rFonts w:ascii="Arial Narrow" w:hAnsi="Arial Narrow"/>
                <w:sz w:val="22"/>
                <w:szCs w:val="22"/>
              </w:rPr>
              <w:t xml:space="preserve"> Friendships &amp; Social Media</w:t>
            </w:r>
            <w:r w:rsidR="00172479">
              <w:rPr>
                <w:rFonts w:ascii="Arial Narrow" w:hAnsi="Arial Narrow"/>
                <w:sz w:val="22"/>
                <w:szCs w:val="22"/>
              </w:rPr>
              <w:t xml:space="preserve"> Pt. 1</w:t>
            </w:r>
          </w:p>
        </w:tc>
        <w:tc>
          <w:tcPr>
            <w:tcW w:w="4562" w:type="dxa"/>
            <w:tcBorders>
              <w:bottom w:val="single" w:sz="4" w:space="0" w:color="auto"/>
            </w:tcBorders>
            <w:shd w:val="clear" w:color="auto" w:fill="auto"/>
          </w:tcPr>
          <w:p w14:paraId="156ED521" w14:textId="5F497F12" w:rsidR="003A5EC4" w:rsidRPr="006A1931" w:rsidRDefault="00371964" w:rsidP="00217442">
            <w:pPr>
              <w:rPr>
                <w:rFonts w:ascii="Arial Narrow" w:hAnsi="Arial Narrow"/>
                <w:sz w:val="22"/>
                <w:szCs w:val="22"/>
              </w:rPr>
            </w:pPr>
            <w:r>
              <w:rPr>
                <w:rFonts w:ascii="Arial Narrow" w:hAnsi="Arial Narrow"/>
                <w:sz w:val="22"/>
                <w:szCs w:val="22"/>
              </w:rPr>
              <w:t>Chapter 4</w:t>
            </w:r>
          </w:p>
        </w:tc>
        <w:tc>
          <w:tcPr>
            <w:tcW w:w="2007" w:type="dxa"/>
            <w:tcBorders>
              <w:bottom w:val="single" w:sz="4" w:space="0" w:color="auto"/>
            </w:tcBorders>
            <w:shd w:val="clear" w:color="auto" w:fill="auto"/>
          </w:tcPr>
          <w:p w14:paraId="57F31AFE" w14:textId="77777777" w:rsidR="003A5EC4" w:rsidRPr="006A1931" w:rsidRDefault="003A5EC4" w:rsidP="003E1DAC">
            <w:pPr>
              <w:jc w:val="center"/>
              <w:rPr>
                <w:rFonts w:ascii="Arial Narrow" w:hAnsi="Arial Narrow"/>
                <w:sz w:val="22"/>
                <w:szCs w:val="22"/>
              </w:rPr>
            </w:pPr>
          </w:p>
        </w:tc>
      </w:tr>
      <w:tr w:rsidR="00EF2FDC" w:rsidRPr="006A1931" w14:paraId="0733B5BA" w14:textId="77777777" w:rsidTr="00172479">
        <w:tc>
          <w:tcPr>
            <w:tcW w:w="1072" w:type="dxa"/>
            <w:tcBorders>
              <w:bottom w:val="single" w:sz="4" w:space="0" w:color="auto"/>
            </w:tcBorders>
          </w:tcPr>
          <w:p w14:paraId="23755C18" w14:textId="0611B3DB" w:rsidR="00EF2FDC" w:rsidRDefault="00172479" w:rsidP="003E1DAC">
            <w:pPr>
              <w:jc w:val="center"/>
              <w:rPr>
                <w:rFonts w:ascii="Arial Narrow" w:hAnsi="Arial Narrow"/>
              </w:rPr>
            </w:pPr>
            <w:r>
              <w:rPr>
                <w:rFonts w:ascii="Arial Narrow" w:hAnsi="Arial Narrow"/>
              </w:rPr>
              <w:t>Week 4</w:t>
            </w:r>
          </w:p>
        </w:tc>
        <w:tc>
          <w:tcPr>
            <w:tcW w:w="2880" w:type="dxa"/>
            <w:tcBorders>
              <w:bottom w:val="single" w:sz="4" w:space="0" w:color="auto"/>
            </w:tcBorders>
            <w:shd w:val="clear" w:color="auto" w:fill="auto"/>
          </w:tcPr>
          <w:p w14:paraId="685ACA53" w14:textId="0CD43749" w:rsidR="00EF2FDC" w:rsidRDefault="00EF2FDC" w:rsidP="003E1DAC">
            <w:pPr>
              <w:jc w:val="center"/>
              <w:rPr>
                <w:rFonts w:ascii="Arial Narrow" w:hAnsi="Arial Narrow"/>
                <w:sz w:val="22"/>
                <w:szCs w:val="22"/>
              </w:rPr>
            </w:pPr>
            <w:r>
              <w:rPr>
                <w:rFonts w:ascii="Arial Narrow" w:hAnsi="Arial Narrow"/>
                <w:sz w:val="22"/>
                <w:szCs w:val="22"/>
              </w:rPr>
              <w:t>Managing Friendships &amp; Social Media</w:t>
            </w:r>
            <w:r w:rsidR="00172479">
              <w:rPr>
                <w:rFonts w:ascii="Arial Narrow" w:hAnsi="Arial Narrow"/>
                <w:sz w:val="22"/>
                <w:szCs w:val="22"/>
              </w:rPr>
              <w:t xml:space="preserve"> Pt. 2</w:t>
            </w:r>
          </w:p>
        </w:tc>
        <w:tc>
          <w:tcPr>
            <w:tcW w:w="4562" w:type="dxa"/>
            <w:tcBorders>
              <w:bottom w:val="single" w:sz="4" w:space="0" w:color="auto"/>
            </w:tcBorders>
            <w:shd w:val="clear" w:color="auto" w:fill="auto"/>
          </w:tcPr>
          <w:p w14:paraId="7E10C889" w14:textId="1B805B4A" w:rsidR="00EF2FDC" w:rsidRDefault="00EF2FDC" w:rsidP="00217442">
            <w:pPr>
              <w:rPr>
                <w:rFonts w:ascii="Arial Narrow" w:hAnsi="Arial Narrow"/>
                <w:sz w:val="22"/>
                <w:szCs w:val="22"/>
              </w:rPr>
            </w:pPr>
            <w:r>
              <w:rPr>
                <w:rFonts w:ascii="Arial Narrow" w:hAnsi="Arial Narrow"/>
                <w:sz w:val="22"/>
                <w:szCs w:val="22"/>
              </w:rPr>
              <w:t>Chapter 4</w:t>
            </w:r>
          </w:p>
        </w:tc>
        <w:tc>
          <w:tcPr>
            <w:tcW w:w="2007" w:type="dxa"/>
            <w:tcBorders>
              <w:bottom w:val="single" w:sz="4" w:space="0" w:color="auto"/>
            </w:tcBorders>
            <w:shd w:val="clear" w:color="auto" w:fill="auto"/>
          </w:tcPr>
          <w:p w14:paraId="64EA2FAC" w14:textId="77777777" w:rsidR="00EF2FDC" w:rsidRPr="006A1931" w:rsidRDefault="00EF2FDC" w:rsidP="003E1DAC">
            <w:pPr>
              <w:jc w:val="center"/>
              <w:rPr>
                <w:rFonts w:ascii="Arial Narrow" w:hAnsi="Arial Narrow"/>
                <w:sz w:val="22"/>
                <w:szCs w:val="22"/>
              </w:rPr>
            </w:pPr>
          </w:p>
        </w:tc>
      </w:tr>
      <w:tr w:rsidR="00714279" w:rsidRPr="006A1931" w14:paraId="37C3E33F" w14:textId="77777777" w:rsidTr="00172479">
        <w:tc>
          <w:tcPr>
            <w:tcW w:w="1072" w:type="dxa"/>
            <w:shd w:val="clear" w:color="auto" w:fill="FFFF00"/>
          </w:tcPr>
          <w:p w14:paraId="5ABC2B7B" w14:textId="1FD1F664" w:rsidR="00014949" w:rsidRDefault="00172479" w:rsidP="003E1DAC">
            <w:pPr>
              <w:jc w:val="center"/>
              <w:rPr>
                <w:rFonts w:ascii="Arial Narrow" w:hAnsi="Arial Narrow"/>
                <w:sz w:val="22"/>
                <w:szCs w:val="22"/>
              </w:rPr>
            </w:pPr>
            <w:r>
              <w:rPr>
                <w:rFonts w:ascii="Arial Narrow" w:hAnsi="Arial Narrow"/>
              </w:rPr>
              <w:t>Week 4</w:t>
            </w:r>
          </w:p>
        </w:tc>
        <w:tc>
          <w:tcPr>
            <w:tcW w:w="2880" w:type="dxa"/>
            <w:shd w:val="clear" w:color="auto" w:fill="FFFF00"/>
          </w:tcPr>
          <w:p w14:paraId="7FDCFA1A" w14:textId="77777777" w:rsidR="00014949" w:rsidRPr="006A1931" w:rsidRDefault="00021388" w:rsidP="003E1DAC">
            <w:pPr>
              <w:jc w:val="center"/>
              <w:rPr>
                <w:rFonts w:ascii="Arial Narrow" w:hAnsi="Arial Narrow"/>
                <w:sz w:val="22"/>
                <w:szCs w:val="22"/>
              </w:rPr>
            </w:pPr>
            <w:r>
              <w:rPr>
                <w:rFonts w:ascii="Arial Narrow" w:hAnsi="Arial Narrow"/>
                <w:b/>
                <w:sz w:val="22"/>
                <w:szCs w:val="22"/>
              </w:rPr>
              <w:t xml:space="preserve">Midterm </w:t>
            </w:r>
            <w:r w:rsidR="00014949" w:rsidRPr="005335B1">
              <w:rPr>
                <w:rFonts w:ascii="Arial Narrow" w:hAnsi="Arial Narrow"/>
                <w:b/>
                <w:sz w:val="22"/>
                <w:szCs w:val="22"/>
              </w:rPr>
              <w:t>Exam</w:t>
            </w:r>
          </w:p>
        </w:tc>
        <w:tc>
          <w:tcPr>
            <w:tcW w:w="4562" w:type="dxa"/>
            <w:shd w:val="clear" w:color="auto" w:fill="FFFF00"/>
          </w:tcPr>
          <w:p w14:paraId="5B73B147" w14:textId="77777777" w:rsidR="00014949" w:rsidRPr="006A1931" w:rsidRDefault="00014949" w:rsidP="003E1DAC">
            <w:pPr>
              <w:rPr>
                <w:rFonts w:ascii="Arial Narrow" w:hAnsi="Arial Narrow"/>
                <w:sz w:val="22"/>
                <w:szCs w:val="22"/>
              </w:rPr>
            </w:pPr>
            <w:r w:rsidRPr="005335B1">
              <w:rPr>
                <w:rFonts w:ascii="Arial Narrow" w:hAnsi="Arial Narrow"/>
                <w:b/>
                <w:sz w:val="22"/>
                <w:szCs w:val="22"/>
              </w:rPr>
              <w:t>Review all above nam</w:t>
            </w:r>
            <w:r>
              <w:rPr>
                <w:rFonts w:ascii="Arial Narrow" w:hAnsi="Arial Narrow"/>
                <w:b/>
                <w:sz w:val="22"/>
                <w:szCs w:val="22"/>
              </w:rPr>
              <w:t xml:space="preserve">ed readings </w:t>
            </w:r>
          </w:p>
        </w:tc>
        <w:tc>
          <w:tcPr>
            <w:tcW w:w="2007" w:type="dxa"/>
            <w:shd w:val="clear" w:color="auto" w:fill="FFFF00"/>
          </w:tcPr>
          <w:p w14:paraId="0064D820" w14:textId="77777777" w:rsidR="00014949" w:rsidRPr="006A1931" w:rsidRDefault="00014949" w:rsidP="003E1DAC">
            <w:pPr>
              <w:jc w:val="center"/>
              <w:rPr>
                <w:rFonts w:ascii="Arial Narrow" w:hAnsi="Arial Narrow"/>
                <w:sz w:val="22"/>
                <w:szCs w:val="22"/>
              </w:rPr>
            </w:pPr>
            <w:r w:rsidRPr="005335B1">
              <w:rPr>
                <w:rFonts w:ascii="Arial Narrow" w:hAnsi="Arial Narrow"/>
                <w:b/>
                <w:sz w:val="22"/>
                <w:szCs w:val="22"/>
              </w:rPr>
              <w:t xml:space="preserve">Exam </w:t>
            </w:r>
            <w:r>
              <w:rPr>
                <w:rFonts w:ascii="Arial Narrow" w:hAnsi="Arial Narrow"/>
                <w:b/>
                <w:sz w:val="22"/>
                <w:szCs w:val="22"/>
              </w:rPr>
              <w:t>#1</w:t>
            </w:r>
          </w:p>
        </w:tc>
      </w:tr>
      <w:tr w:rsidR="00714279" w:rsidRPr="006A1931" w14:paraId="0010CB9A" w14:textId="77777777" w:rsidTr="00172479">
        <w:tc>
          <w:tcPr>
            <w:tcW w:w="1072" w:type="dxa"/>
            <w:tcBorders>
              <w:bottom w:val="single" w:sz="4" w:space="0" w:color="auto"/>
            </w:tcBorders>
          </w:tcPr>
          <w:p w14:paraId="472B6AD0" w14:textId="0FA9A3C6" w:rsidR="003E1DAC" w:rsidRDefault="00172479" w:rsidP="003E1DAC">
            <w:pPr>
              <w:jc w:val="center"/>
              <w:rPr>
                <w:rFonts w:ascii="Arial Narrow" w:hAnsi="Arial Narrow"/>
                <w:sz w:val="22"/>
                <w:szCs w:val="22"/>
              </w:rPr>
            </w:pPr>
            <w:r>
              <w:rPr>
                <w:rFonts w:ascii="Arial Narrow" w:hAnsi="Arial Narrow"/>
              </w:rPr>
              <w:t>Week 5</w:t>
            </w:r>
          </w:p>
        </w:tc>
        <w:tc>
          <w:tcPr>
            <w:tcW w:w="2880" w:type="dxa"/>
            <w:tcBorders>
              <w:bottom w:val="single" w:sz="4" w:space="0" w:color="auto"/>
            </w:tcBorders>
            <w:shd w:val="clear" w:color="auto" w:fill="auto"/>
          </w:tcPr>
          <w:p w14:paraId="67AD76C4" w14:textId="2A066D1E" w:rsidR="003E1DAC" w:rsidRPr="006A1931" w:rsidRDefault="00EF2FDC" w:rsidP="003E1DAC">
            <w:pPr>
              <w:jc w:val="center"/>
              <w:rPr>
                <w:rFonts w:ascii="Arial Narrow" w:hAnsi="Arial Narrow"/>
                <w:sz w:val="22"/>
                <w:szCs w:val="22"/>
              </w:rPr>
            </w:pPr>
            <w:r>
              <w:rPr>
                <w:rFonts w:ascii="Arial Narrow" w:hAnsi="Arial Narrow"/>
                <w:sz w:val="22"/>
                <w:szCs w:val="22"/>
              </w:rPr>
              <w:t>Dating, Relationships &amp; Social Media</w:t>
            </w:r>
            <w:r w:rsidR="00172479">
              <w:rPr>
                <w:rFonts w:ascii="Arial Narrow" w:hAnsi="Arial Narrow"/>
                <w:sz w:val="22"/>
                <w:szCs w:val="22"/>
              </w:rPr>
              <w:t xml:space="preserve"> Pt. 1</w:t>
            </w:r>
          </w:p>
        </w:tc>
        <w:tc>
          <w:tcPr>
            <w:tcW w:w="4562" w:type="dxa"/>
            <w:tcBorders>
              <w:bottom w:val="single" w:sz="4" w:space="0" w:color="auto"/>
            </w:tcBorders>
            <w:shd w:val="clear" w:color="auto" w:fill="auto"/>
          </w:tcPr>
          <w:p w14:paraId="04B228CE" w14:textId="40FD93EC" w:rsidR="003E1DAC" w:rsidRPr="006A1931" w:rsidRDefault="00EF2FDC" w:rsidP="003E1DAC">
            <w:pPr>
              <w:rPr>
                <w:rFonts w:ascii="Arial Narrow" w:hAnsi="Arial Narrow"/>
                <w:sz w:val="22"/>
                <w:szCs w:val="22"/>
              </w:rPr>
            </w:pPr>
            <w:r>
              <w:rPr>
                <w:rFonts w:ascii="Arial Narrow" w:hAnsi="Arial Narrow"/>
                <w:sz w:val="22"/>
                <w:szCs w:val="22"/>
              </w:rPr>
              <w:t>Chapter 5</w:t>
            </w:r>
          </w:p>
        </w:tc>
        <w:tc>
          <w:tcPr>
            <w:tcW w:w="2007" w:type="dxa"/>
            <w:tcBorders>
              <w:bottom w:val="single" w:sz="4" w:space="0" w:color="auto"/>
            </w:tcBorders>
            <w:shd w:val="clear" w:color="auto" w:fill="auto"/>
          </w:tcPr>
          <w:p w14:paraId="41D41405" w14:textId="5B20A46B" w:rsidR="003E1DAC" w:rsidRPr="006A1931" w:rsidRDefault="003E1DAC" w:rsidP="003E1DAC">
            <w:pPr>
              <w:jc w:val="center"/>
              <w:rPr>
                <w:rFonts w:ascii="Arial Narrow" w:hAnsi="Arial Narrow"/>
                <w:sz w:val="22"/>
                <w:szCs w:val="22"/>
              </w:rPr>
            </w:pPr>
          </w:p>
        </w:tc>
      </w:tr>
      <w:tr w:rsidR="00714279" w:rsidRPr="006A1931" w14:paraId="5DBAD52F" w14:textId="77777777" w:rsidTr="00172479">
        <w:tc>
          <w:tcPr>
            <w:tcW w:w="1072" w:type="dxa"/>
            <w:tcBorders>
              <w:bottom w:val="single" w:sz="4" w:space="0" w:color="auto"/>
            </w:tcBorders>
          </w:tcPr>
          <w:p w14:paraId="1F5F86DF" w14:textId="69766D36" w:rsidR="003E1DAC" w:rsidRDefault="00172479" w:rsidP="003E1DAC">
            <w:pPr>
              <w:jc w:val="center"/>
              <w:rPr>
                <w:rFonts w:ascii="Arial Narrow" w:hAnsi="Arial Narrow"/>
                <w:sz w:val="22"/>
                <w:szCs w:val="22"/>
              </w:rPr>
            </w:pPr>
            <w:r>
              <w:rPr>
                <w:rFonts w:ascii="Arial Narrow" w:hAnsi="Arial Narrow"/>
              </w:rPr>
              <w:t>Week 5</w:t>
            </w:r>
          </w:p>
        </w:tc>
        <w:tc>
          <w:tcPr>
            <w:tcW w:w="2880" w:type="dxa"/>
            <w:tcBorders>
              <w:bottom w:val="single" w:sz="4" w:space="0" w:color="auto"/>
            </w:tcBorders>
            <w:shd w:val="clear" w:color="auto" w:fill="auto"/>
          </w:tcPr>
          <w:p w14:paraId="2EC5EE22" w14:textId="265BC7A3" w:rsidR="003E1DAC" w:rsidRPr="006A1931" w:rsidRDefault="00EF2FDC" w:rsidP="003E1DAC">
            <w:pPr>
              <w:jc w:val="center"/>
              <w:rPr>
                <w:rFonts w:ascii="Arial Narrow" w:hAnsi="Arial Narrow"/>
                <w:sz w:val="22"/>
                <w:szCs w:val="22"/>
              </w:rPr>
            </w:pPr>
            <w:r>
              <w:rPr>
                <w:rFonts w:ascii="Arial Narrow" w:hAnsi="Arial Narrow"/>
                <w:sz w:val="22"/>
                <w:szCs w:val="22"/>
              </w:rPr>
              <w:t>Dating, Relationships &amp; Social Media</w:t>
            </w:r>
            <w:r w:rsidR="00172479">
              <w:rPr>
                <w:rFonts w:ascii="Arial Narrow" w:hAnsi="Arial Narrow"/>
                <w:sz w:val="22"/>
                <w:szCs w:val="22"/>
              </w:rPr>
              <w:t xml:space="preserve"> Pt. 2</w:t>
            </w:r>
          </w:p>
        </w:tc>
        <w:tc>
          <w:tcPr>
            <w:tcW w:w="4562" w:type="dxa"/>
            <w:tcBorders>
              <w:bottom w:val="single" w:sz="4" w:space="0" w:color="auto"/>
            </w:tcBorders>
            <w:shd w:val="clear" w:color="auto" w:fill="auto"/>
          </w:tcPr>
          <w:p w14:paraId="7A4D5CA6" w14:textId="463488A5" w:rsidR="003E1DAC" w:rsidRPr="006A1931" w:rsidRDefault="00EF2FDC" w:rsidP="003E1DAC">
            <w:pPr>
              <w:rPr>
                <w:rFonts w:ascii="Arial Narrow" w:hAnsi="Arial Narrow"/>
                <w:sz w:val="22"/>
                <w:szCs w:val="22"/>
              </w:rPr>
            </w:pPr>
            <w:r>
              <w:rPr>
                <w:rFonts w:ascii="Arial Narrow" w:hAnsi="Arial Narrow"/>
                <w:sz w:val="22"/>
                <w:szCs w:val="22"/>
              </w:rPr>
              <w:t>Chapter 5</w:t>
            </w:r>
          </w:p>
        </w:tc>
        <w:tc>
          <w:tcPr>
            <w:tcW w:w="2007" w:type="dxa"/>
            <w:tcBorders>
              <w:bottom w:val="single" w:sz="4" w:space="0" w:color="auto"/>
            </w:tcBorders>
            <w:shd w:val="clear" w:color="auto" w:fill="auto"/>
          </w:tcPr>
          <w:p w14:paraId="04E84565" w14:textId="321C9C4A" w:rsidR="003E1DAC" w:rsidRPr="006A1931" w:rsidRDefault="003E1DAC" w:rsidP="003E1DAC">
            <w:pPr>
              <w:jc w:val="center"/>
              <w:rPr>
                <w:rFonts w:ascii="Arial Narrow" w:hAnsi="Arial Narrow"/>
                <w:sz w:val="22"/>
                <w:szCs w:val="22"/>
              </w:rPr>
            </w:pPr>
          </w:p>
        </w:tc>
      </w:tr>
      <w:tr w:rsidR="00EF2FDC" w:rsidRPr="005335B1" w14:paraId="28C96660" w14:textId="77777777" w:rsidTr="00172479">
        <w:tc>
          <w:tcPr>
            <w:tcW w:w="1072" w:type="dxa"/>
            <w:shd w:val="clear" w:color="auto" w:fill="auto"/>
          </w:tcPr>
          <w:p w14:paraId="63914D54" w14:textId="1F785F36" w:rsidR="00EF2FDC" w:rsidRPr="00014949" w:rsidRDefault="00172479" w:rsidP="00EF2FDC">
            <w:pPr>
              <w:jc w:val="center"/>
              <w:rPr>
                <w:rFonts w:ascii="Arial Narrow" w:hAnsi="Arial Narrow"/>
              </w:rPr>
            </w:pPr>
            <w:r>
              <w:rPr>
                <w:rFonts w:ascii="Arial Narrow" w:hAnsi="Arial Narrow"/>
              </w:rPr>
              <w:t>Week 6</w:t>
            </w:r>
          </w:p>
        </w:tc>
        <w:tc>
          <w:tcPr>
            <w:tcW w:w="2880" w:type="dxa"/>
            <w:shd w:val="clear" w:color="auto" w:fill="auto"/>
          </w:tcPr>
          <w:p w14:paraId="585086E0" w14:textId="1373C410" w:rsidR="00EF2FDC" w:rsidRPr="005335B1" w:rsidRDefault="00EF2FDC" w:rsidP="00EF2FDC">
            <w:pPr>
              <w:jc w:val="center"/>
              <w:rPr>
                <w:rFonts w:ascii="Arial Narrow" w:hAnsi="Arial Narrow"/>
                <w:b/>
                <w:sz w:val="22"/>
                <w:szCs w:val="22"/>
              </w:rPr>
            </w:pPr>
            <w:r>
              <w:rPr>
                <w:rFonts w:ascii="Arial Narrow" w:hAnsi="Arial Narrow"/>
                <w:sz w:val="22"/>
                <w:szCs w:val="22"/>
              </w:rPr>
              <w:t>SMS: Social Media &amp; Sex</w:t>
            </w:r>
            <w:r w:rsidR="00172479">
              <w:rPr>
                <w:rFonts w:ascii="Arial Narrow" w:hAnsi="Arial Narrow"/>
                <w:sz w:val="22"/>
                <w:szCs w:val="22"/>
              </w:rPr>
              <w:t xml:space="preserve"> Pt. 1</w:t>
            </w:r>
          </w:p>
        </w:tc>
        <w:tc>
          <w:tcPr>
            <w:tcW w:w="4562" w:type="dxa"/>
            <w:shd w:val="clear" w:color="auto" w:fill="auto"/>
          </w:tcPr>
          <w:p w14:paraId="245326C7" w14:textId="0F4532A6" w:rsidR="00EF2FDC" w:rsidRPr="005A7F75" w:rsidRDefault="00EF2FDC" w:rsidP="00EF2FDC">
            <w:pPr>
              <w:rPr>
                <w:rFonts w:ascii="Arial Narrow" w:hAnsi="Arial Narrow"/>
                <w:sz w:val="22"/>
                <w:szCs w:val="22"/>
              </w:rPr>
            </w:pPr>
            <w:r>
              <w:rPr>
                <w:rFonts w:ascii="Arial Narrow" w:hAnsi="Arial Narrow"/>
                <w:sz w:val="22"/>
                <w:szCs w:val="22"/>
              </w:rPr>
              <w:t>Chapter 6</w:t>
            </w:r>
          </w:p>
        </w:tc>
        <w:tc>
          <w:tcPr>
            <w:tcW w:w="2007" w:type="dxa"/>
            <w:shd w:val="clear" w:color="auto" w:fill="auto"/>
          </w:tcPr>
          <w:p w14:paraId="25036D3F" w14:textId="77777777" w:rsidR="00EF2FDC" w:rsidRDefault="00EF2FDC" w:rsidP="00EF2FDC">
            <w:pPr>
              <w:jc w:val="center"/>
              <w:rPr>
                <w:rFonts w:ascii="Arial Narrow" w:hAnsi="Arial Narrow"/>
                <w:sz w:val="22"/>
                <w:szCs w:val="22"/>
              </w:rPr>
            </w:pPr>
          </w:p>
          <w:p w14:paraId="0F82D245" w14:textId="77777777" w:rsidR="00EF2FDC" w:rsidRPr="005335B1" w:rsidRDefault="00EF2FDC" w:rsidP="00EF2FDC">
            <w:pPr>
              <w:jc w:val="center"/>
              <w:rPr>
                <w:rFonts w:ascii="Arial Narrow" w:hAnsi="Arial Narrow"/>
                <w:b/>
                <w:sz w:val="22"/>
                <w:szCs w:val="22"/>
              </w:rPr>
            </w:pPr>
          </w:p>
        </w:tc>
      </w:tr>
      <w:tr w:rsidR="00714279" w:rsidRPr="006A1931" w14:paraId="0A61816D" w14:textId="77777777" w:rsidTr="00172479">
        <w:tc>
          <w:tcPr>
            <w:tcW w:w="1072" w:type="dxa"/>
          </w:tcPr>
          <w:p w14:paraId="51694B63" w14:textId="7BFE450B" w:rsidR="005E47FF" w:rsidRPr="005B41B3" w:rsidRDefault="00172479" w:rsidP="003E1DAC">
            <w:pPr>
              <w:jc w:val="center"/>
              <w:rPr>
                <w:rFonts w:ascii="Arial Narrow" w:hAnsi="Arial Narrow"/>
              </w:rPr>
            </w:pPr>
            <w:r>
              <w:rPr>
                <w:rFonts w:ascii="Arial Narrow" w:hAnsi="Arial Narrow"/>
              </w:rPr>
              <w:t>Week 6</w:t>
            </w:r>
          </w:p>
        </w:tc>
        <w:tc>
          <w:tcPr>
            <w:tcW w:w="2880" w:type="dxa"/>
            <w:shd w:val="clear" w:color="auto" w:fill="auto"/>
          </w:tcPr>
          <w:p w14:paraId="4F7DFEFD" w14:textId="5B3549C4" w:rsidR="001B76AE" w:rsidRPr="006A1931" w:rsidRDefault="00EF2FDC" w:rsidP="003E1DAC">
            <w:pPr>
              <w:jc w:val="center"/>
              <w:rPr>
                <w:rFonts w:ascii="Arial Narrow" w:hAnsi="Arial Narrow"/>
                <w:sz w:val="22"/>
                <w:szCs w:val="22"/>
              </w:rPr>
            </w:pPr>
            <w:r>
              <w:rPr>
                <w:rFonts w:ascii="Arial Narrow" w:hAnsi="Arial Narrow"/>
                <w:sz w:val="22"/>
                <w:szCs w:val="22"/>
              </w:rPr>
              <w:t>SMS: Social Media &amp; Sex</w:t>
            </w:r>
            <w:r w:rsidR="00172479">
              <w:rPr>
                <w:rFonts w:ascii="Arial Narrow" w:hAnsi="Arial Narrow"/>
                <w:sz w:val="22"/>
                <w:szCs w:val="22"/>
              </w:rPr>
              <w:t xml:space="preserve"> Pt. 2</w:t>
            </w:r>
          </w:p>
        </w:tc>
        <w:tc>
          <w:tcPr>
            <w:tcW w:w="4562" w:type="dxa"/>
            <w:shd w:val="clear" w:color="auto" w:fill="auto"/>
          </w:tcPr>
          <w:p w14:paraId="2FAC0A93" w14:textId="283533BF" w:rsidR="00652FA1" w:rsidRDefault="00EF2FDC" w:rsidP="003E1DAC">
            <w:pPr>
              <w:rPr>
                <w:rFonts w:ascii="Arial Narrow" w:hAnsi="Arial Narrow"/>
                <w:sz w:val="22"/>
                <w:szCs w:val="22"/>
              </w:rPr>
            </w:pPr>
            <w:r>
              <w:rPr>
                <w:rFonts w:ascii="Arial Narrow" w:hAnsi="Arial Narrow"/>
                <w:sz w:val="22"/>
                <w:szCs w:val="22"/>
              </w:rPr>
              <w:t>Chapter 6</w:t>
            </w:r>
          </w:p>
        </w:tc>
        <w:tc>
          <w:tcPr>
            <w:tcW w:w="2007" w:type="dxa"/>
            <w:shd w:val="clear" w:color="auto" w:fill="auto"/>
          </w:tcPr>
          <w:p w14:paraId="761E7AFF" w14:textId="77777777" w:rsidR="001B76AE" w:rsidRPr="006A1931" w:rsidRDefault="001B76AE" w:rsidP="003E1DAC">
            <w:pPr>
              <w:jc w:val="center"/>
              <w:rPr>
                <w:rFonts w:ascii="Arial Narrow" w:hAnsi="Arial Narrow"/>
                <w:sz w:val="22"/>
                <w:szCs w:val="22"/>
              </w:rPr>
            </w:pPr>
          </w:p>
        </w:tc>
      </w:tr>
      <w:tr w:rsidR="00714279" w:rsidRPr="006A1931" w14:paraId="14E6708F" w14:textId="77777777" w:rsidTr="00172479">
        <w:tc>
          <w:tcPr>
            <w:tcW w:w="1072" w:type="dxa"/>
            <w:tcBorders>
              <w:bottom w:val="single" w:sz="4" w:space="0" w:color="auto"/>
            </w:tcBorders>
            <w:shd w:val="clear" w:color="auto" w:fill="auto"/>
          </w:tcPr>
          <w:p w14:paraId="1E3B93E4" w14:textId="29CB3AD9" w:rsidR="001B76AE" w:rsidRDefault="00172479" w:rsidP="001B76AE">
            <w:pPr>
              <w:jc w:val="center"/>
              <w:rPr>
                <w:rFonts w:ascii="Arial Narrow" w:hAnsi="Arial Narrow"/>
              </w:rPr>
            </w:pPr>
            <w:r>
              <w:rPr>
                <w:rFonts w:ascii="Arial Narrow" w:hAnsi="Arial Narrow"/>
              </w:rPr>
              <w:t>Week 7</w:t>
            </w:r>
          </w:p>
        </w:tc>
        <w:tc>
          <w:tcPr>
            <w:tcW w:w="2880" w:type="dxa"/>
            <w:tcBorders>
              <w:bottom w:val="single" w:sz="4" w:space="0" w:color="auto"/>
            </w:tcBorders>
            <w:shd w:val="clear" w:color="auto" w:fill="auto"/>
          </w:tcPr>
          <w:p w14:paraId="6EA54F1E" w14:textId="7ECEF6DC" w:rsidR="001B76AE" w:rsidRPr="007A3A78" w:rsidRDefault="00EF2FDC" w:rsidP="001B76AE">
            <w:pPr>
              <w:jc w:val="center"/>
              <w:rPr>
                <w:rFonts w:ascii="Arial Narrow" w:hAnsi="Arial Narrow"/>
                <w:b/>
                <w:sz w:val="22"/>
                <w:szCs w:val="22"/>
              </w:rPr>
            </w:pPr>
            <w:r>
              <w:rPr>
                <w:rFonts w:ascii="Arial Narrow" w:hAnsi="Arial Narrow"/>
                <w:sz w:val="22"/>
                <w:szCs w:val="22"/>
              </w:rPr>
              <w:t>Family, Coworkers, &amp; Social Media</w:t>
            </w:r>
          </w:p>
        </w:tc>
        <w:tc>
          <w:tcPr>
            <w:tcW w:w="4562" w:type="dxa"/>
            <w:tcBorders>
              <w:bottom w:val="single" w:sz="4" w:space="0" w:color="auto"/>
            </w:tcBorders>
            <w:shd w:val="clear" w:color="auto" w:fill="auto"/>
          </w:tcPr>
          <w:p w14:paraId="56D92211" w14:textId="629AA0B4" w:rsidR="00652FA1" w:rsidRPr="007A3A78" w:rsidRDefault="00EF2FDC" w:rsidP="001B76AE">
            <w:pPr>
              <w:rPr>
                <w:rFonts w:ascii="Arial Narrow" w:hAnsi="Arial Narrow"/>
                <w:b/>
                <w:sz w:val="22"/>
                <w:szCs w:val="22"/>
              </w:rPr>
            </w:pPr>
            <w:r>
              <w:rPr>
                <w:rFonts w:ascii="Arial Narrow" w:hAnsi="Arial Narrow"/>
                <w:sz w:val="22"/>
                <w:szCs w:val="22"/>
              </w:rPr>
              <w:t>Chapter 7</w:t>
            </w:r>
          </w:p>
        </w:tc>
        <w:tc>
          <w:tcPr>
            <w:tcW w:w="2007" w:type="dxa"/>
            <w:tcBorders>
              <w:bottom w:val="single" w:sz="4" w:space="0" w:color="auto"/>
            </w:tcBorders>
            <w:shd w:val="clear" w:color="auto" w:fill="auto"/>
          </w:tcPr>
          <w:p w14:paraId="62FCBCDE" w14:textId="77777777" w:rsidR="001B76AE" w:rsidRPr="007A3A78" w:rsidRDefault="001B76AE" w:rsidP="001B76AE">
            <w:pPr>
              <w:jc w:val="center"/>
              <w:rPr>
                <w:rFonts w:ascii="Arial Narrow" w:hAnsi="Arial Narrow"/>
                <w:b/>
                <w:sz w:val="22"/>
                <w:szCs w:val="22"/>
              </w:rPr>
            </w:pPr>
          </w:p>
        </w:tc>
      </w:tr>
      <w:tr w:rsidR="00714279" w:rsidRPr="006A1931" w14:paraId="73318225" w14:textId="77777777" w:rsidTr="00172479">
        <w:tc>
          <w:tcPr>
            <w:tcW w:w="1072" w:type="dxa"/>
            <w:tcBorders>
              <w:bottom w:val="single" w:sz="4" w:space="0" w:color="auto"/>
            </w:tcBorders>
            <w:shd w:val="clear" w:color="auto" w:fill="auto"/>
          </w:tcPr>
          <w:p w14:paraId="6778E49B" w14:textId="51E7E27B" w:rsidR="001B76AE" w:rsidRPr="00D80FC7" w:rsidRDefault="00172479" w:rsidP="001B76AE">
            <w:pPr>
              <w:jc w:val="center"/>
              <w:rPr>
                <w:rFonts w:ascii="Arial Narrow" w:hAnsi="Arial Narrow"/>
              </w:rPr>
            </w:pPr>
            <w:r>
              <w:rPr>
                <w:rFonts w:ascii="Arial Narrow" w:hAnsi="Arial Narrow"/>
              </w:rPr>
              <w:t>Week 7</w:t>
            </w:r>
          </w:p>
        </w:tc>
        <w:tc>
          <w:tcPr>
            <w:tcW w:w="2880" w:type="dxa"/>
            <w:tcBorders>
              <w:bottom w:val="single" w:sz="4" w:space="0" w:color="auto"/>
            </w:tcBorders>
            <w:shd w:val="clear" w:color="auto" w:fill="auto"/>
          </w:tcPr>
          <w:p w14:paraId="23E6F32A" w14:textId="34A6304E" w:rsidR="001B76AE" w:rsidRPr="007A3A78" w:rsidRDefault="00EF2FDC" w:rsidP="001B76AE">
            <w:pPr>
              <w:jc w:val="center"/>
              <w:rPr>
                <w:rFonts w:ascii="Arial Narrow" w:hAnsi="Arial Narrow"/>
                <w:b/>
                <w:sz w:val="22"/>
                <w:szCs w:val="22"/>
              </w:rPr>
            </w:pPr>
            <w:r>
              <w:rPr>
                <w:rFonts w:ascii="Arial Narrow" w:hAnsi="Arial Narrow"/>
                <w:sz w:val="22"/>
                <w:szCs w:val="22"/>
              </w:rPr>
              <w:t>The Ocean of Emotion</w:t>
            </w:r>
          </w:p>
        </w:tc>
        <w:tc>
          <w:tcPr>
            <w:tcW w:w="4562" w:type="dxa"/>
            <w:tcBorders>
              <w:bottom w:val="single" w:sz="4" w:space="0" w:color="auto"/>
            </w:tcBorders>
            <w:shd w:val="clear" w:color="auto" w:fill="auto"/>
          </w:tcPr>
          <w:p w14:paraId="6E0B5877" w14:textId="76EEC032" w:rsidR="001B76AE" w:rsidRPr="007A3A78" w:rsidRDefault="00EF2FDC" w:rsidP="001B76AE">
            <w:pPr>
              <w:rPr>
                <w:rFonts w:ascii="Arial Narrow" w:hAnsi="Arial Narrow"/>
                <w:b/>
                <w:sz w:val="22"/>
                <w:szCs w:val="22"/>
              </w:rPr>
            </w:pPr>
            <w:r>
              <w:rPr>
                <w:rFonts w:ascii="Arial Narrow" w:hAnsi="Arial Narrow"/>
                <w:sz w:val="22"/>
                <w:szCs w:val="22"/>
              </w:rPr>
              <w:t>Chapter 8</w:t>
            </w:r>
          </w:p>
        </w:tc>
        <w:tc>
          <w:tcPr>
            <w:tcW w:w="2007" w:type="dxa"/>
            <w:tcBorders>
              <w:bottom w:val="single" w:sz="4" w:space="0" w:color="auto"/>
            </w:tcBorders>
            <w:shd w:val="clear" w:color="auto" w:fill="auto"/>
          </w:tcPr>
          <w:p w14:paraId="444DAEA3" w14:textId="77777777" w:rsidR="001B76AE" w:rsidRPr="007A3A78" w:rsidRDefault="001B76AE" w:rsidP="001B76AE">
            <w:pPr>
              <w:jc w:val="center"/>
              <w:rPr>
                <w:rFonts w:ascii="Arial Narrow" w:hAnsi="Arial Narrow"/>
                <w:b/>
                <w:sz w:val="22"/>
                <w:szCs w:val="22"/>
              </w:rPr>
            </w:pPr>
          </w:p>
        </w:tc>
      </w:tr>
      <w:tr w:rsidR="007748C2" w:rsidRPr="006A1931" w14:paraId="1BEBFC7D" w14:textId="77777777" w:rsidTr="00172479">
        <w:trPr>
          <w:trHeight w:val="224"/>
        </w:trPr>
        <w:tc>
          <w:tcPr>
            <w:tcW w:w="1072" w:type="dxa"/>
          </w:tcPr>
          <w:p w14:paraId="7384EE46" w14:textId="29E805A4" w:rsidR="007748C2" w:rsidRPr="00172479" w:rsidRDefault="00172479" w:rsidP="00172479">
            <w:pPr>
              <w:jc w:val="center"/>
              <w:rPr>
                <w:rFonts w:ascii="Arial Narrow" w:hAnsi="Arial Narrow"/>
                <w:b/>
              </w:rPr>
            </w:pPr>
            <w:r>
              <w:rPr>
                <w:rFonts w:ascii="Arial Narrow" w:hAnsi="Arial Narrow"/>
                <w:b/>
              </w:rPr>
              <w:t>Week 7</w:t>
            </w:r>
          </w:p>
        </w:tc>
        <w:tc>
          <w:tcPr>
            <w:tcW w:w="2880" w:type="dxa"/>
            <w:shd w:val="clear" w:color="auto" w:fill="FFFF00"/>
          </w:tcPr>
          <w:p w14:paraId="4DB5E997" w14:textId="07B233F0" w:rsidR="007748C2" w:rsidRPr="007748C2" w:rsidRDefault="007748C2" w:rsidP="003A1A3F">
            <w:pPr>
              <w:jc w:val="center"/>
              <w:rPr>
                <w:rFonts w:ascii="Arial Narrow" w:hAnsi="Arial Narrow"/>
                <w:b/>
                <w:sz w:val="22"/>
                <w:szCs w:val="22"/>
              </w:rPr>
            </w:pPr>
            <w:r w:rsidRPr="007748C2">
              <w:rPr>
                <w:rFonts w:ascii="Arial Narrow" w:hAnsi="Arial Narrow"/>
                <w:b/>
                <w:sz w:val="22"/>
                <w:szCs w:val="22"/>
              </w:rPr>
              <w:t>Final Exam</w:t>
            </w:r>
          </w:p>
        </w:tc>
        <w:tc>
          <w:tcPr>
            <w:tcW w:w="4562" w:type="dxa"/>
            <w:shd w:val="clear" w:color="auto" w:fill="FFFF00"/>
          </w:tcPr>
          <w:p w14:paraId="56CF30ED" w14:textId="5A7F3841" w:rsidR="007748C2" w:rsidRPr="007748C2" w:rsidRDefault="007748C2" w:rsidP="007748C2">
            <w:pPr>
              <w:jc w:val="center"/>
              <w:rPr>
                <w:rFonts w:ascii="Arial Narrow" w:hAnsi="Arial Narrow"/>
                <w:b/>
                <w:sz w:val="22"/>
                <w:szCs w:val="22"/>
              </w:rPr>
            </w:pPr>
            <w:r w:rsidRPr="007748C2">
              <w:rPr>
                <w:rFonts w:ascii="Arial Narrow" w:hAnsi="Arial Narrow"/>
                <w:b/>
                <w:sz w:val="22"/>
                <w:szCs w:val="22"/>
              </w:rPr>
              <w:t>Final Exam</w:t>
            </w:r>
          </w:p>
        </w:tc>
        <w:tc>
          <w:tcPr>
            <w:tcW w:w="2007" w:type="dxa"/>
            <w:shd w:val="clear" w:color="auto" w:fill="FFFF00"/>
          </w:tcPr>
          <w:p w14:paraId="6594E397" w14:textId="2ECB1153" w:rsidR="007748C2" w:rsidRPr="007748C2" w:rsidRDefault="007748C2" w:rsidP="003A1A3F">
            <w:pPr>
              <w:jc w:val="center"/>
              <w:rPr>
                <w:rFonts w:ascii="Arial Narrow" w:hAnsi="Arial Narrow"/>
                <w:b/>
                <w:sz w:val="22"/>
                <w:szCs w:val="22"/>
              </w:rPr>
            </w:pPr>
            <w:r w:rsidRPr="007748C2">
              <w:rPr>
                <w:rFonts w:ascii="Arial Narrow" w:hAnsi="Arial Narrow"/>
                <w:b/>
                <w:sz w:val="22"/>
                <w:szCs w:val="22"/>
              </w:rPr>
              <w:t>Exam #2</w:t>
            </w:r>
          </w:p>
        </w:tc>
      </w:tr>
    </w:tbl>
    <w:p w14:paraId="32EFFEE9" w14:textId="37FADF73" w:rsidR="00041D1D" w:rsidRPr="003A5EC4" w:rsidRDefault="000D60EB" w:rsidP="007748C2">
      <w:pPr>
        <w:tabs>
          <w:tab w:val="left" w:pos="2107"/>
        </w:tabs>
        <w:rPr>
          <w:rFonts w:asciiTheme="majorHAnsi" w:hAnsiTheme="majorHAnsi"/>
          <w:i/>
          <w:szCs w:val="22"/>
        </w:rPr>
      </w:pPr>
      <w:r>
        <w:rPr>
          <w:sz w:val="22"/>
          <w:szCs w:val="22"/>
        </w:rPr>
        <w:tab/>
      </w:r>
    </w:p>
    <w:p w14:paraId="3C130550" w14:textId="77777777" w:rsidR="007D4A06" w:rsidRPr="00DC5E98" w:rsidRDefault="007D4A06" w:rsidP="00CC7E09">
      <w:pPr>
        <w:rPr>
          <w:sz w:val="22"/>
          <w:szCs w:val="22"/>
        </w:rPr>
      </w:pPr>
    </w:p>
    <w:sectPr w:rsidR="007D4A06" w:rsidRPr="00DC5E98" w:rsidSect="00597CBD">
      <w:footerReference w:type="even" r:id="rId8"/>
      <w:footerReference w:type="default" r:id="rId9"/>
      <w:pgSz w:w="12240" w:h="15840"/>
      <w:pgMar w:top="648"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3A3D" w14:textId="77777777" w:rsidR="001A4AFE" w:rsidRDefault="001A4AFE" w:rsidP="00CA3DF7">
      <w:r>
        <w:separator/>
      </w:r>
    </w:p>
  </w:endnote>
  <w:endnote w:type="continuationSeparator" w:id="0">
    <w:p w14:paraId="2DDD635F" w14:textId="77777777" w:rsidR="001A4AFE" w:rsidRDefault="001A4AFE" w:rsidP="00CA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16B5" w14:textId="77777777" w:rsidR="00D80FC7" w:rsidRDefault="00E666E5" w:rsidP="00597CBD">
    <w:pPr>
      <w:pStyle w:val="Footer"/>
      <w:framePr w:wrap="none" w:vAnchor="text" w:hAnchor="margin" w:xAlign="right" w:y="1"/>
      <w:rPr>
        <w:rStyle w:val="PageNumber"/>
      </w:rPr>
    </w:pPr>
    <w:r>
      <w:rPr>
        <w:rStyle w:val="PageNumber"/>
      </w:rPr>
      <w:fldChar w:fldCharType="begin"/>
    </w:r>
    <w:r w:rsidR="00D80FC7">
      <w:rPr>
        <w:rStyle w:val="PageNumber"/>
      </w:rPr>
      <w:instrText xml:space="preserve">PAGE  </w:instrText>
    </w:r>
    <w:r>
      <w:rPr>
        <w:rStyle w:val="PageNumber"/>
      </w:rPr>
      <w:fldChar w:fldCharType="end"/>
    </w:r>
  </w:p>
  <w:p w14:paraId="503EFF03" w14:textId="77777777" w:rsidR="00D80FC7" w:rsidRDefault="001A4AFE" w:rsidP="00CA3DF7">
    <w:pPr>
      <w:pStyle w:val="Footer"/>
      <w:ind w:right="360"/>
    </w:pPr>
    <w:sdt>
      <w:sdtPr>
        <w:id w:val="969400743"/>
        <w:placeholder>
          <w:docPart w:val="2FAB1909D935A3448238239BD48C5233"/>
        </w:placeholder>
        <w:temporary/>
        <w:showingPlcHdr/>
      </w:sdtPr>
      <w:sdtEndPr/>
      <w:sdtContent>
        <w:r w:rsidR="00D80FC7">
          <w:t>[Type text]</w:t>
        </w:r>
      </w:sdtContent>
    </w:sdt>
    <w:r w:rsidR="00D80FC7">
      <w:ptab w:relativeTo="margin" w:alignment="center" w:leader="none"/>
    </w:r>
    <w:sdt>
      <w:sdtPr>
        <w:id w:val="969400748"/>
        <w:placeholder>
          <w:docPart w:val="6443C4BC698218488D18283A5D500383"/>
        </w:placeholder>
        <w:temporary/>
        <w:showingPlcHdr/>
      </w:sdtPr>
      <w:sdtEndPr/>
      <w:sdtContent>
        <w:r w:rsidR="00D80FC7">
          <w:t>[Type text]</w:t>
        </w:r>
      </w:sdtContent>
    </w:sdt>
    <w:r w:rsidR="00D80FC7">
      <w:ptab w:relativeTo="margin" w:alignment="right" w:leader="none"/>
    </w:r>
    <w:sdt>
      <w:sdtPr>
        <w:id w:val="969400753"/>
        <w:placeholder>
          <w:docPart w:val="8CF25EA736128C4E8C4DAB89E1EC149A"/>
        </w:placeholder>
        <w:temporary/>
        <w:showingPlcHdr/>
      </w:sdtPr>
      <w:sdtEndPr/>
      <w:sdtContent>
        <w:r w:rsidR="00D80FC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A7FE4" w14:textId="77777777" w:rsidR="00597CBD" w:rsidRPr="00597CBD" w:rsidRDefault="00597CBD" w:rsidP="005328CE">
    <w:pPr>
      <w:pStyle w:val="Footer"/>
      <w:framePr w:wrap="none" w:vAnchor="text" w:hAnchor="margin" w:xAlign="right" w:y="1"/>
      <w:rPr>
        <w:rStyle w:val="PageNumber"/>
        <w:rFonts w:ascii="Arial Narrow" w:hAnsi="Arial Narrow"/>
        <w:sz w:val="21"/>
        <w:szCs w:val="21"/>
      </w:rPr>
    </w:pPr>
    <w:r w:rsidRPr="00597CBD">
      <w:rPr>
        <w:rStyle w:val="PageNumber"/>
        <w:rFonts w:ascii="Arial Narrow" w:hAnsi="Arial Narrow"/>
        <w:sz w:val="21"/>
        <w:szCs w:val="21"/>
      </w:rPr>
      <w:fldChar w:fldCharType="begin"/>
    </w:r>
    <w:r w:rsidRPr="00597CBD">
      <w:rPr>
        <w:rStyle w:val="PageNumber"/>
        <w:rFonts w:ascii="Arial Narrow" w:hAnsi="Arial Narrow"/>
        <w:sz w:val="21"/>
        <w:szCs w:val="21"/>
      </w:rPr>
      <w:instrText xml:space="preserve">PAGE  </w:instrText>
    </w:r>
    <w:r w:rsidRPr="00597CBD">
      <w:rPr>
        <w:rStyle w:val="PageNumber"/>
        <w:rFonts w:ascii="Arial Narrow" w:hAnsi="Arial Narrow"/>
        <w:sz w:val="21"/>
        <w:szCs w:val="21"/>
      </w:rPr>
      <w:fldChar w:fldCharType="separate"/>
    </w:r>
    <w:r w:rsidR="001A4AFE">
      <w:rPr>
        <w:rStyle w:val="PageNumber"/>
        <w:rFonts w:ascii="Arial Narrow" w:hAnsi="Arial Narrow"/>
        <w:noProof/>
        <w:sz w:val="21"/>
        <w:szCs w:val="21"/>
      </w:rPr>
      <w:t>1</w:t>
    </w:r>
    <w:r w:rsidRPr="00597CBD">
      <w:rPr>
        <w:rStyle w:val="PageNumber"/>
        <w:rFonts w:ascii="Arial Narrow" w:hAnsi="Arial Narrow"/>
        <w:sz w:val="21"/>
        <w:szCs w:val="21"/>
      </w:rPr>
      <w:fldChar w:fldCharType="end"/>
    </w:r>
  </w:p>
  <w:p w14:paraId="11A1D5A5" w14:textId="7E51FB66" w:rsidR="00D80FC7" w:rsidRPr="00597CBD" w:rsidRDefault="00825DE2" w:rsidP="00AA5681">
    <w:pPr>
      <w:pStyle w:val="Footer"/>
      <w:ind w:right="360"/>
      <w:rPr>
        <w:rFonts w:ascii="Arial Narrow" w:hAnsi="Arial Narrow" w:cs="Arial"/>
        <w:sz w:val="21"/>
        <w:szCs w:val="21"/>
      </w:rPr>
    </w:pPr>
    <w:r>
      <w:rPr>
        <w:rFonts w:ascii="Arial Narrow" w:hAnsi="Arial Narrow" w:cs="Arial"/>
        <w:sz w:val="21"/>
        <w:szCs w:val="21"/>
      </w:rPr>
      <w:t>ENGL 116</w:t>
    </w:r>
    <w:r w:rsidR="00D80FC7" w:rsidRPr="00597CBD">
      <w:rPr>
        <w:rFonts w:ascii="Arial Narrow" w:hAnsi="Arial Narrow" w:cs="Arial"/>
        <w:sz w:val="21"/>
        <w:szCs w:val="21"/>
      </w:rPr>
      <w:t xml:space="preserve"> - Shepard</w:t>
    </w:r>
    <w:r w:rsidR="00D80FC7" w:rsidRPr="00597CBD">
      <w:rPr>
        <w:rFonts w:ascii="Arial Narrow" w:hAnsi="Arial Narrow" w:cs="Arial"/>
        <w:sz w:val="21"/>
        <w:szCs w:val="21"/>
      </w:rPr>
      <w:ptab w:relativeTo="margin" w:alignment="center" w:leader="none"/>
    </w:r>
    <w:r w:rsidR="00597CBD">
      <w:rPr>
        <w:rFonts w:ascii="Arial Narrow" w:hAnsi="Arial Narrow" w:cs="Arial"/>
        <w:sz w:val="21"/>
        <w:szCs w:val="21"/>
      </w:rPr>
      <w:t>Spring 2019</w:t>
    </w:r>
    <w:r w:rsidR="00D80FC7" w:rsidRPr="00597CBD">
      <w:rPr>
        <w:rFonts w:ascii="Arial Narrow" w:hAnsi="Arial Narrow" w:cs="Arial"/>
        <w:sz w:val="21"/>
        <w:szCs w:val="21"/>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AA7D2" w14:textId="77777777" w:rsidR="001A4AFE" w:rsidRDefault="001A4AFE" w:rsidP="00CA3DF7">
      <w:r>
        <w:separator/>
      </w:r>
    </w:p>
  </w:footnote>
  <w:footnote w:type="continuationSeparator" w:id="0">
    <w:p w14:paraId="04C09B05" w14:textId="77777777" w:rsidR="001A4AFE" w:rsidRDefault="001A4AFE" w:rsidP="00CA3D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CAE92E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D126E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0C775C5F"/>
    <w:multiLevelType w:val="hybridMultilevel"/>
    <w:tmpl w:val="CEA4E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C6251"/>
    <w:multiLevelType w:val="multilevel"/>
    <w:tmpl w:val="0409001D"/>
    <w:lvl w:ilvl="0">
      <w:start w:val="1"/>
      <w:numFmt w:val="decimal"/>
      <w:lvlText w:val="%1)"/>
      <w:lvlJc w:val="left"/>
      <w:pPr>
        <w:ind w:left="580" w:hanging="360"/>
      </w:pPr>
    </w:lvl>
    <w:lvl w:ilvl="1">
      <w:start w:val="1"/>
      <w:numFmt w:val="lowerLetter"/>
      <w:lvlText w:val="%2)"/>
      <w:lvlJc w:val="left"/>
      <w:pPr>
        <w:ind w:left="940" w:hanging="360"/>
      </w:pPr>
    </w:lvl>
    <w:lvl w:ilvl="2">
      <w:start w:val="1"/>
      <w:numFmt w:val="lowerRoman"/>
      <w:lvlText w:val="%3)"/>
      <w:lvlJc w:val="left"/>
      <w:pPr>
        <w:ind w:left="1300" w:hanging="360"/>
      </w:pPr>
    </w:lvl>
    <w:lvl w:ilvl="3">
      <w:start w:val="1"/>
      <w:numFmt w:val="decimal"/>
      <w:lvlText w:val="(%4)"/>
      <w:lvlJc w:val="left"/>
      <w:pPr>
        <w:ind w:left="1660" w:hanging="360"/>
      </w:pPr>
    </w:lvl>
    <w:lvl w:ilvl="4">
      <w:start w:val="1"/>
      <w:numFmt w:val="lowerLetter"/>
      <w:lvlText w:val="(%5)"/>
      <w:lvlJc w:val="left"/>
      <w:pPr>
        <w:ind w:left="2020" w:hanging="360"/>
      </w:pPr>
    </w:lvl>
    <w:lvl w:ilvl="5">
      <w:start w:val="1"/>
      <w:numFmt w:val="lowerRoman"/>
      <w:lvlText w:val="(%6)"/>
      <w:lvlJc w:val="left"/>
      <w:pPr>
        <w:ind w:left="2380" w:hanging="360"/>
      </w:pPr>
    </w:lvl>
    <w:lvl w:ilvl="6">
      <w:start w:val="1"/>
      <w:numFmt w:val="decimal"/>
      <w:lvlText w:val="%7."/>
      <w:lvlJc w:val="left"/>
      <w:pPr>
        <w:ind w:left="2740" w:hanging="360"/>
      </w:pPr>
    </w:lvl>
    <w:lvl w:ilvl="7">
      <w:start w:val="1"/>
      <w:numFmt w:val="lowerLetter"/>
      <w:lvlText w:val="%8."/>
      <w:lvlJc w:val="left"/>
      <w:pPr>
        <w:ind w:left="3100" w:hanging="360"/>
      </w:pPr>
    </w:lvl>
    <w:lvl w:ilvl="8">
      <w:start w:val="1"/>
      <w:numFmt w:val="lowerRoman"/>
      <w:lvlText w:val="%9."/>
      <w:lvlJc w:val="left"/>
      <w:pPr>
        <w:ind w:left="3460" w:hanging="360"/>
      </w:pPr>
    </w:lvl>
  </w:abstractNum>
  <w:abstractNum w:abstractNumId="5">
    <w:nsid w:val="22D5086B"/>
    <w:multiLevelType w:val="hybridMultilevel"/>
    <w:tmpl w:val="4D04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63D89"/>
    <w:multiLevelType w:val="hybridMultilevel"/>
    <w:tmpl w:val="E15C39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A64027C"/>
    <w:multiLevelType w:val="hybridMultilevel"/>
    <w:tmpl w:val="0366D1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C54E9"/>
    <w:multiLevelType w:val="hybridMultilevel"/>
    <w:tmpl w:val="7B7C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74362"/>
    <w:multiLevelType w:val="hybridMultilevel"/>
    <w:tmpl w:val="A73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B1722"/>
    <w:multiLevelType w:val="hybridMultilevel"/>
    <w:tmpl w:val="5F96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85C8C"/>
    <w:multiLevelType w:val="hybridMultilevel"/>
    <w:tmpl w:val="4538E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7502ED"/>
    <w:multiLevelType w:val="hybridMultilevel"/>
    <w:tmpl w:val="DC32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6131FF"/>
    <w:multiLevelType w:val="hybridMultilevel"/>
    <w:tmpl w:val="2A66EB4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D9586C"/>
    <w:multiLevelType w:val="hybridMultilevel"/>
    <w:tmpl w:val="CA6AD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50FA8"/>
    <w:multiLevelType w:val="hybridMultilevel"/>
    <w:tmpl w:val="962A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E7E0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0FB6371"/>
    <w:multiLevelType w:val="hybridMultilevel"/>
    <w:tmpl w:val="9788D886"/>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16651C"/>
    <w:multiLevelType w:val="hybridMultilevel"/>
    <w:tmpl w:val="6BF64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C95FE8"/>
    <w:multiLevelType w:val="hybridMultilevel"/>
    <w:tmpl w:val="0136B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F01816"/>
    <w:multiLevelType w:val="multilevel"/>
    <w:tmpl w:val="635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F1375A"/>
    <w:multiLevelType w:val="hybridMultilevel"/>
    <w:tmpl w:val="6508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27F7C"/>
    <w:multiLevelType w:val="hybridMultilevel"/>
    <w:tmpl w:val="FA0C2E38"/>
    <w:lvl w:ilvl="0" w:tplc="786EAA84">
      <w:start w:val="1"/>
      <w:numFmt w:val="decimal"/>
      <w:lvlText w:val="%1."/>
      <w:lvlJc w:val="left"/>
      <w:pPr>
        <w:ind w:left="400" w:hanging="360"/>
      </w:pPr>
      <w:rPr>
        <w:rFonts w:ascii="Arial Narrow" w:hAnsi="Arial Narrow"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3">
    <w:nsid w:val="68D03D76"/>
    <w:multiLevelType w:val="hybridMultilevel"/>
    <w:tmpl w:val="3678F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574E88"/>
    <w:multiLevelType w:val="hybridMultilevel"/>
    <w:tmpl w:val="07D82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E61A42"/>
    <w:multiLevelType w:val="hybridMultilevel"/>
    <w:tmpl w:val="34C24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3D264C"/>
    <w:multiLevelType w:val="hybridMultilevel"/>
    <w:tmpl w:val="B18C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53CC5"/>
    <w:multiLevelType w:val="hybridMultilevel"/>
    <w:tmpl w:val="49BACD4A"/>
    <w:lvl w:ilvl="0" w:tplc="A4F497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5D14F5"/>
    <w:multiLevelType w:val="hybridMultilevel"/>
    <w:tmpl w:val="112E762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4"/>
  </w:num>
  <w:num w:numId="4">
    <w:abstractNumId w:val="23"/>
  </w:num>
  <w:num w:numId="5">
    <w:abstractNumId w:val="17"/>
  </w:num>
  <w:num w:numId="6">
    <w:abstractNumId w:val="7"/>
  </w:num>
  <w:num w:numId="7">
    <w:abstractNumId w:val="15"/>
  </w:num>
  <w:num w:numId="8">
    <w:abstractNumId w:val="27"/>
  </w:num>
  <w:num w:numId="9">
    <w:abstractNumId w:val="0"/>
  </w:num>
  <w:num w:numId="10">
    <w:abstractNumId w:val="20"/>
  </w:num>
  <w:num w:numId="11">
    <w:abstractNumId w:val="25"/>
  </w:num>
  <w:num w:numId="12">
    <w:abstractNumId w:val="22"/>
  </w:num>
  <w:num w:numId="13">
    <w:abstractNumId w:val="16"/>
  </w:num>
  <w:num w:numId="14">
    <w:abstractNumId w:val="2"/>
  </w:num>
  <w:num w:numId="15">
    <w:abstractNumId w:val="12"/>
  </w:num>
  <w:num w:numId="16">
    <w:abstractNumId w:val="5"/>
  </w:num>
  <w:num w:numId="17">
    <w:abstractNumId w:val="9"/>
  </w:num>
  <w:num w:numId="18">
    <w:abstractNumId w:val="11"/>
  </w:num>
  <w:num w:numId="19">
    <w:abstractNumId w:val="8"/>
  </w:num>
  <w:num w:numId="20">
    <w:abstractNumId w:val="26"/>
  </w:num>
  <w:num w:numId="21">
    <w:abstractNumId w:val="4"/>
  </w:num>
  <w:num w:numId="22">
    <w:abstractNumId w:val="19"/>
  </w:num>
  <w:num w:numId="23">
    <w:abstractNumId w:val="3"/>
  </w:num>
  <w:num w:numId="24">
    <w:abstractNumId w:val="1"/>
  </w:num>
  <w:num w:numId="25">
    <w:abstractNumId w:val="14"/>
  </w:num>
  <w:num w:numId="26">
    <w:abstractNumId w:val="10"/>
  </w:num>
  <w:num w:numId="27">
    <w:abstractNumId w:val="21"/>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6D"/>
    <w:rsid w:val="0000344D"/>
    <w:rsid w:val="00003450"/>
    <w:rsid w:val="00007790"/>
    <w:rsid w:val="0001046F"/>
    <w:rsid w:val="00013B5F"/>
    <w:rsid w:val="00013EB6"/>
    <w:rsid w:val="000140AD"/>
    <w:rsid w:val="00014949"/>
    <w:rsid w:val="00021388"/>
    <w:rsid w:val="000235DC"/>
    <w:rsid w:val="00030171"/>
    <w:rsid w:val="00032932"/>
    <w:rsid w:val="00032D11"/>
    <w:rsid w:val="00041D1D"/>
    <w:rsid w:val="00042F83"/>
    <w:rsid w:val="0004731B"/>
    <w:rsid w:val="000519CF"/>
    <w:rsid w:val="00061257"/>
    <w:rsid w:val="00061BB0"/>
    <w:rsid w:val="000716D9"/>
    <w:rsid w:val="00081858"/>
    <w:rsid w:val="000851CD"/>
    <w:rsid w:val="0008760F"/>
    <w:rsid w:val="00087A0F"/>
    <w:rsid w:val="0009129D"/>
    <w:rsid w:val="00097989"/>
    <w:rsid w:val="000A0478"/>
    <w:rsid w:val="000A16BD"/>
    <w:rsid w:val="000A7F1A"/>
    <w:rsid w:val="000B3177"/>
    <w:rsid w:val="000B3FD0"/>
    <w:rsid w:val="000C4354"/>
    <w:rsid w:val="000D2795"/>
    <w:rsid w:val="000D433A"/>
    <w:rsid w:val="000D60EB"/>
    <w:rsid w:val="000D6E9D"/>
    <w:rsid w:val="000E03CB"/>
    <w:rsid w:val="000E14A3"/>
    <w:rsid w:val="000E604B"/>
    <w:rsid w:val="000E7768"/>
    <w:rsid w:val="000F2996"/>
    <w:rsid w:val="000F4DFD"/>
    <w:rsid w:val="000F5C98"/>
    <w:rsid w:val="00101F51"/>
    <w:rsid w:val="001025E0"/>
    <w:rsid w:val="00105332"/>
    <w:rsid w:val="00110E91"/>
    <w:rsid w:val="001154A5"/>
    <w:rsid w:val="00115C7C"/>
    <w:rsid w:val="0012169B"/>
    <w:rsid w:val="0012372B"/>
    <w:rsid w:val="00124562"/>
    <w:rsid w:val="001246A1"/>
    <w:rsid w:val="00125E46"/>
    <w:rsid w:val="00127D59"/>
    <w:rsid w:val="001340C8"/>
    <w:rsid w:val="0013453A"/>
    <w:rsid w:val="001363AA"/>
    <w:rsid w:val="00136EE6"/>
    <w:rsid w:val="001403A0"/>
    <w:rsid w:val="0014107B"/>
    <w:rsid w:val="0014274B"/>
    <w:rsid w:val="001448A5"/>
    <w:rsid w:val="0014518A"/>
    <w:rsid w:val="00147522"/>
    <w:rsid w:val="0014774E"/>
    <w:rsid w:val="00150E0C"/>
    <w:rsid w:val="00154531"/>
    <w:rsid w:val="00154885"/>
    <w:rsid w:val="00155098"/>
    <w:rsid w:val="00156070"/>
    <w:rsid w:val="001600BB"/>
    <w:rsid w:val="00165FD7"/>
    <w:rsid w:val="00172479"/>
    <w:rsid w:val="00172D13"/>
    <w:rsid w:val="0017783E"/>
    <w:rsid w:val="001826C1"/>
    <w:rsid w:val="00183E24"/>
    <w:rsid w:val="00187299"/>
    <w:rsid w:val="0019214D"/>
    <w:rsid w:val="001932A2"/>
    <w:rsid w:val="00193512"/>
    <w:rsid w:val="001A2851"/>
    <w:rsid w:val="001A2B8A"/>
    <w:rsid w:val="001A3633"/>
    <w:rsid w:val="001A4AFE"/>
    <w:rsid w:val="001A6EE9"/>
    <w:rsid w:val="001B5B89"/>
    <w:rsid w:val="001B5B97"/>
    <w:rsid w:val="001B76AE"/>
    <w:rsid w:val="001C1FD3"/>
    <w:rsid w:val="001D74FD"/>
    <w:rsid w:val="001E7EA3"/>
    <w:rsid w:val="001F0504"/>
    <w:rsid w:val="001F2A9B"/>
    <w:rsid w:val="001F36B0"/>
    <w:rsid w:val="001F493F"/>
    <w:rsid w:val="00203D7D"/>
    <w:rsid w:val="00204A98"/>
    <w:rsid w:val="00205602"/>
    <w:rsid w:val="00215A88"/>
    <w:rsid w:val="00216893"/>
    <w:rsid w:val="00217442"/>
    <w:rsid w:val="002215CC"/>
    <w:rsid w:val="00221FDA"/>
    <w:rsid w:val="002259FE"/>
    <w:rsid w:val="002301A2"/>
    <w:rsid w:val="00240019"/>
    <w:rsid w:val="0024118F"/>
    <w:rsid w:val="002430A0"/>
    <w:rsid w:val="00243969"/>
    <w:rsid w:val="002442A2"/>
    <w:rsid w:val="002467C6"/>
    <w:rsid w:val="002533F9"/>
    <w:rsid w:val="0025458C"/>
    <w:rsid w:val="00255435"/>
    <w:rsid w:val="0025769E"/>
    <w:rsid w:val="00260B7F"/>
    <w:rsid w:val="002634F4"/>
    <w:rsid w:val="00264C14"/>
    <w:rsid w:val="0026618B"/>
    <w:rsid w:val="00267D33"/>
    <w:rsid w:val="00270573"/>
    <w:rsid w:val="00270A6E"/>
    <w:rsid w:val="00274EDD"/>
    <w:rsid w:val="002766DF"/>
    <w:rsid w:val="00280554"/>
    <w:rsid w:val="002805D8"/>
    <w:rsid w:val="002862C2"/>
    <w:rsid w:val="00287E06"/>
    <w:rsid w:val="00294FFD"/>
    <w:rsid w:val="00296282"/>
    <w:rsid w:val="0029651B"/>
    <w:rsid w:val="002A0E5E"/>
    <w:rsid w:val="002A17AD"/>
    <w:rsid w:val="002A44AB"/>
    <w:rsid w:val="002B211A"/>
    <w:rsid w:val="002B72A3"/>
    <w:rsid w:val="002B7CA1"/>
    <w:rsid w:val="002C1B6E"/>
    <w:rsid w:val="002C260A"/>
    <w:rsid w:val="002C27F4"/>
    <w:rsid w:val="002C3698"/>
    <w:rsid w:val="002D0E21"/>
    <w:rsid w:val="002D398D"/>
    <w:rsid w:val="002D3FBA"/>
    <w:rsid w:val="002D4844"/>
    <w:rsid w:val="002D52E1"/>
    <w:rsid w:val="002D73BA"/>
    <w:rsid w:val="002E4F43"/>
    <w:rsid w:val="002F00E6"/>
    <w:rsid w:val="002F781D"/>
    <w:rsid w:val="003068C4"/>
    <w:rsid w:val="0031445F"/>
    <w:rsid w:val="0031450E"/>
    <w:rsid w:val="00321901"/>
    <w:rsid w:val="00323932"/>
    <w:rsid w:val="003261B1"/>
    <w:rsid w:val="003265E3"/>
    <w:rsid w:val="00331133"/>
    <w:rsid w:val="00332999"/>
    <w:rsid w:val="00333F77"/>
    <w:rsid w:val="003416FF"/>
    <w:rsid w:val="00342B2C"/>
    <w:rsid w:val="0034483D"/>
    <w:rsid w:val="00350B9E"/>
    <w:rsid w:val="00353DE1"/>
    <w:rsid w:val="003573A3"/>
    <w:rsid w:val="0036123C"/>
    <w:rsid w:val="0036216A"/>
    <w:rsid w:val="003655BC"/>
    <w:rsid w:val="0036587D"/>
    <w:rsid w:val="00367002"/>
    <w:rsid w:val="00371964"/>
    <w:rsid w:val="003765AE"/>
    <w:rsid w:val="00377621"/>
    <w:rsid w:val="0037773D"/>
    <w:rsid w:val="003829BD"/>
    <w:rsid w:val="00383AE8"/>
    <w:rsid w:val="00384296"/>
    <w:rsid w:val="003928D7"/>
    <w:rsid w:val="00392DCB"/>
    <w:rsid w:val="00396415"/>
    <w:rsid w:val="003A1A3F"/>
    <w:rsid w:val="003A5EC4"/>
    <w:rsid w:val="003B2E2C"/>
    <w:rsid w:val="003B4B98"/>
    <w:rsid w:val="003B75F4"/>
    <w:rsid w:val="003C2C9E"/>
    <w:rsid w:val="003C5292"/>
    <w:rsid w:val="003C65A6"/>
    <w:rsid w:val="003D29D0"/>
    <w:rsid w:val="003E1DAC"/>
    <w:rsid w:val="003E3C23"/>
    <w:rsid w:val="003E55CF"/>
    <w:rsid w:val="003F25C3"/>
    <w:rsid w:val="003F7DCC"/>
    <w:rsid w:val="00406D4A"/>
    <w:rsid w:val="00412E1C"/>
    <w:rsid w:val="0041353B"/>
    <w:rsid w:val="00416B41"/>
    <w:rsid w:val="00425025"/>
    <w:rsid w:val="00426BAA"/>
    <w:rsid w:val="0043343F"/>
    <w:rsid w:val="0043371C"/>
    <w:rsid w:val="004350B9"/>
    <w:rsid w:val="00435821"/>
    <w:rsid w:val="00437C16"/>
    <w:rsid w:val="00445D5D"/>
    <w:rsid w:val="004507E1"/>
    <w:rsid w:val="00450E29"/>
    <w:rsid w:val="004571E0"/>
    <w:rsid w:val="00460CE0"/>
    <w:rsid w:val="004653BE"/>
    <w:rsid w:val="00465F8B"/>
    <w:rsid w:val="00486B15"/>
    <w:rsid w:val="00491C8C"/>
    <w:rsid w:val="004930C8"/>
    <w:rsid w:val="004A01D8"/>
    <w:rsid w:val="004A0A6F"/>
    <w:rsid w:val="004A2A74"/>
    <w:rsid w:val="004A4A87"/>
    <w:rsid w:val="004A4EF5"/>
    <w:rsid w:val="004A7EAB"/>
    <w:rsid w:val="004B030F"/>
    <w:rsid w:val="004C5779"/>
    <w:rsid w:val="004C624E"/>
    <w:rsid w:val="004C75C8"/>
    <w:rsid w:val="004C7EBB"/>
    <w:rsid w:val="004D38A0"/>
    <w:rsid w:val="004D543C"/>
    <w:rsid w:val="004E0F08"/>
    <w:rsid w:val="004E259A"/>
    <w:rsid w:val="004E5C50"/>
    <w:rsid w:val="004F7AD7"/>
    <w:rsid w:val="004F7B12"/>
    <w:rsid w:val="00522F9E"/>
    <w:rsid w:val="00524A75"/>
    <w:rsid w:val="00524EA6"/>
    <w:rsid w:val="00524F76"/>
    <w:rsid w:val="00526D8E"/>
    <w:rsid w:val="00527174"/>
    <w:rsid w:val="005272E3"/>
    <w:rsid w:val="00532867"/>
    <w:rsid w:val="005335B1"/>
    <w:rsid w:val="00533A48"/>
    <w:rsid w:val="00542477"/>
    <w:rsid w:val="00553CBD"/>
    <w:rsid w:val="005658DD"/>
    <w:rsid w:val="00565D78"/>
    <w:rsid w:val="00585585"/>
    <w:rsid w:val="005955C1"/>
    <w:rsid w:val="00597CBD"/>
    <w:rsid w:val="005A0E5B"/>
    <w:rsid w:val="005A1B1D"/>
    <w:rsid w:val="005A68F9"/>
    <w:rsid w:val="005A74D8"/>
    <w:rsid w:val="005A7F75"/>
    <w:rsid w:val="005B3BD3"/>
    <w:rsid w:val="005B41B3"/>
    <w:rsid w:val="005B648B"/>
    <w:rsid w:val="005C6C0C"/>
    <w:rsid w:val="005D4AC5"/>
    <w:rsid w:val="005E1D72"/>
    <w:rsid w:val="005E47FF"/>
    <w:rsid w:val="005E4968"/>
    <w:rsid w:val="005E5111"/>
    <w:rsid w:val="005F1A91"/>
    <w:rsid w:val="005F29F0"/>
    <w:rsid w:val="005F3B1D"/>
    <w:rsid w:val="005F67D0"/>
    <w:rsid w:val="00605389"/>
    <w:rsid w:val="0060720F"/>
    <w:rsid w:val="00615BB6"/>
    <w:rsid w:val="006212D5"/>
    <w:rsid w:val="006241A6"/>
    <w:rsid w:val="00625141"/>
    <w:rsid w:val="0062519D"/>
    <w:rsid w:val="0062718B"/>
    <w:rsid w:val="00630EAE"/>
    <w:rsid w:val="00631EDE"/>
    <w:rsid w:val="00646B5D"/>
    <w:rsid w:val="00647DBE"/>
    <w:rsid w:val="0065209C"/>
    <w:rsid w:val="00652FA1"/>
    <w:rsid w:val="00654453"/>
    <w:rsid w:val="00661D2A"/>
    <w:rsid w:val="0066392D"/>
    <w:rsid w:val="00664B9C"/>
    <w:rsid w:val="00666650"/>
    <w:rsid w:val="00671826"/>
    <w:rsid w:val="006718C0"/>
    <w:rsid w:val="00673183"/>
    <w:rsid w:val="00677343"/>
    <w:rsid w:val="006818BC"/>
    <w:rsid w:val="00682FFB"/>
    <w:rsid w:val="00696089"/>
    <w:rsid w:val="006A1931"/>
    <w:rsid w:val="006A3BF9"/>
    <w:rsid w:val="006B18D4"/>
    <w:rsid w:val="006B35D4"/>
    <w:rsid w:val="006B3FFE"/>
    <w:rsid w:val="006B6E8D"/>
    <w:rsid w:val="006C20FA"/>
    <w:rsid w:val="006C499D"/>
    <w:rsid w:val="006D156D"/>
    <w:rsid w:val="006D17BB"/>
    <w:rsid w:val="006D3370"/>
    <w:rsid w:val="006D3ACA"/>
    <w:rsid w:val="006D5154"/>
    <w:rsid w:val="006E5584"/>
    <w:rsid w:val="006F6BB1"/>
    <w:rsid w:val="006F6F3F"/>
    <w:rsid w:val="00700C25"/>
    <w:rsid w:val="0070522E"/>
    <w:rsid w:val="00706F15"/>
    <w:rsid w:val="00707062"/>
    <w:rsid w:val="00710B38"/>
    <w:rsid w:val="00714279"/>
    <w:rsid w:val="00721E44"/>
    <w:rsid w:val="00724304"/>
    <w:rsid w:val="00726E47"/>
    <w:rsid w:val="007329B4"/>
    <w:rsid w:val="00736281"/>
    <w:rsid w:val="007370ED"/>
    <w:rsid w:val="007426DB"/>
    <w:rsid w:val="00744E11"/>
    <w:rsid w:val="007508E0"/>
    <w:rsid w:val="007739C5"/>
    <w:rsid w:val="007748C2"/>
    <w:rsid w:val="00775AE9"/>
    <w:rsid w:val="0078269D"/>
    <w:rsid w:val="00785D95"/>
    <w:rsid w:val="00794C50"/>
    <w:rsid w:val="0079607D"/>
    <w:rsid w:val="00797E93"/>
    <w:rsid w:val="007A1965"/>
    <w:rsid w:val="007A21D6"/>
    <w:rsid w:val="007A3A78"/>
    <w:rsid w:val="007B3370"/>
    <w:rsid w:val="007B4026"/>
    <w:rsid w:val="007C34AF"/>
    <w:rsid w:val="007C4BB6"/>
    <w:rsid w:val="007C6760"/>
    <w:rsid w:val="007D0546"/>
    <w:rsid w:val="007D0558"/>
    <w:rsid w:val="007D3CC6"/>
    <w:rsid w:val="007D4A06"/>
    <w:rsid w:val="007D63F3"/>
    <w:rsid w:val="007E2CA4"/>
    <w:rsid w:val="007E659A"/>
    <w:rsid w:val="007F0BFE"/>
    <w:rsid w:val="007F21B1"/>
    <w:rsid w:val="00801D4A"/>
    <w:rsid w:val="00806844"/>
    <w:rsid w:val="00812C8E"/>
    <w:rsid w:val="0081373D"/>
    <w:rsid w:val="00820059"/>
    <w:rsid w:val="00825DE2"/>
    <w:rsid w:val="00827480"/>
    <w:rsid w:val="00827E5A"/>
    <w:rsid w:val="0083008D"/>
    <w:rsid w:val="008302A8"/>
    <w:rsid w:val="0083069B"/>
    <w:rsid w:val="00833F80"/>
    <w:rsid w:val="008357AF"/>
    <w:rsid w:val="00845A0E"/>
    <w:rsid w:val="00846EE5"/>
    <w:rsid w:val="0085539E"/>
    <w:rsid w:val="00856E81"/>
    <w:rsid w:val="008616EA"/>
    <w:rsid w:val="00864C3A"/>
    <w:rsid w:val="008651C4"/>
    <w:rsid w:val="00873E30"/>
    <w:rsid w:val="008749A3"/>
    <w:rsid w:val="008766FE"/>
    <w:rsid w:val="008767B7"/>
    <w:rsid w:val="0087779D"/>
    <w:rsid w:val="00885128"/>
    <w:rsid w:val="0088552B"/>
    <w:rsid w:val="00887695"/>
    <w:rsid w:val="00887850"/>
    <w:rsid w:val="00890F01"/>
    <w:rsid w:val="00891158"/>
    <w:rsid w:val="008930CD"/>
    <w:rsid w:val="0089314E"/>
    <w:rsid w:val="00894716"/>
    <w:rsid w:val="00894E42"/>
    <w:rsid w:val="00896126"/>
    <w:rsid w:val="00896C5B"/>
    <w:rsid w:val="008A0DAE"/>
    <w:rsid w:val="008A5901"/>
    <w:rsid w:val="008A689F"/>
    <w:rsid w:val="008B0B79"/>
    <w:rsid w:val="008B16C5"/>
    <w:rsid w:val="008B1F16"/>
    <w:rsid w:val="008C5FF8"/>
    <w:rsid w:val="008D04B6"/>
    <w:rsid w:val="008D0882"/>
    <w:rsid w:val="008D6C52"/>
    <w:rsid w:val="008E4C1F"/>
    <w:rsid w:val="008F084B"/>
    <w:rsid w:val="008F2213"/>
    <w:rsid w:val="008F7EE7"/>
    <w:rsid w:val="00901C34"/>
    <w:rsid w:val="009020A5"/>
    <w:rsid w:val="009042DA"/>
    <w:rsid w:val="00904D1E"/>
    <w:rsid w:val="009052D3"/>
    <w:rsid w:val="00912A05"/>
    <w:rsid w:val="009167DB"/>
    <w:rsid w:val="00916F20"/>
    <w:rsid w:val="00917E72"/>
    <w:rsid w:val="009242D9"/>
    <w:rsid w:val="00924A31"/>
    <w:rsid w:val="009272F4"/>
    <w:rsid w:val="00932484"/>
    <w:rsid w:val="0093755C"/>
    <w:rsid w:val="00940B7E"/>
    <w:rsid w:val="0094247E"/>
    <w:rsid w:val="00946613"/>
    <w:rsid w:val="00960323"/>
    <w:rsid w:val="00960795"/>
    <w:rsid w:val="009608B9"/>
    <w:rsid w:val="009628B5"/>
    <w:rsid w:val="00964709"/>
    <w:rsid w:val="00966BD2"/>
    <w:rsid w:val="0097236A"/>
    <w:rsid w:val="00973199"/>
    <w:rsid w:val="00981F1B"/>
    <w:rsid w:val="00982D5B"/>
    <w:rsid w:val="00983ADC"/>
    <w:rsid w:val="00987610"/>
    <w:rsid w:val="0099392B"/>
    <w:rsid w:val="00994BA9"/>
    <w:rsid w:val="009A13A5"/>
    <w:rsid w:val="009B3BE6"/>
    <w:rsid w:val="009C18D4"/>
    <w:rsid w:val="009C3FC4"/>
    <w:rsid w:val="009D1452"/>
    <w:rsid w:val="009D352D"/>
    <w:rsid w:val="009D6898"/>
    <w:rsid w:val="009E2FBC"/>
    <w:rsid w:val="009E348F"/>
    <w:rsid w:val="009E409E"/>
    <w:rsid w:val="009E784D"/>
    <w:rsid w:val="009F39DF"/>
    <w:rsid w:val="00A036A5"/>
    <w:rsid w:val="00A0375C"/>
    <w:rsid w:val="00A0548F"/>
    <w:rsid w:val="00A075EF"/>
    <w:rsid w:val="00A13A6B"/>
    <w:rsid w:val="00A13D17"/>
    <w:rsid w:val="00A154DF"/>
    <w:rsid w:val="00A163C0"/>
    <w:rsid w:val="00A16FF3"/>
    <w:rsid w:val="00A17B9D"/>
    <w:rsid w:val="00A2006F"/>
    <w:rsid w:val="00A313CC"/>
    <w:rsid w:val="00A3356D"/>
    <w:rsid w:val="00A34D0E"/>
    <w:rsid w:val="00A526D1"/>
    <w:rsid w:val="00A535F7"/>
    <w:rsid w:val="00A54D3B"/>
    <w:rsid w:val="00A60102"/>
    <w:rsid w:val="00A62AA5"/>
    <w:rsid w:val="00A62CB1"/>
    <w:rsid w:val="00A6325A"/>
    <w:rsid w:val="00A63B3E"/>
    <w:rsid w:val="00A73993"/>
    <w:rsid w:val="00A74374"/>
    <w:rsid w:val="00A75372"/>
    <w:rsid w:val="00A756CB"/>
    <w:rsid w:val="00A83AC3"/>
    <w:rsid w:val="00A84419"/>
    <w:rsid w:val="00A87608"/>
    <w:rsid w:val="00A91ED3"/>
    <w:rsid w:val="00A96871"/>
    <w:rsid w:val="00A97D62"/>
    <w:rsid w:val="00AA39B8"/>
    <w:rsid w:val="00AA3D32"/>
    <w:rsid w:val="00AA5681"/>
    <w:rsid w:val="00AA76D0"/>
    <w:rsid w:val="00AA7C20"/>
    <w:rsid w:val="00AB6260"/>
    <w:rsid w:val="00AB780C"/>
    <w:rsid w:val="00AC38CA"/>
    <w:rsid w:val="00AC4B65"/>
    <w:rsid w:val="00AC4ED5"/>
    <w:rsid w:val="00AC7973"/>
    <w:rsid w:val="00AD09A3"/>
    <w:rsid w:val="00AD192C"/>
    <w:rsid w:val="00AD3829"/>
    <w:rsid w:val="00AD6C2D"/>
    <w:rsid w:val="00AF3B94"/>
    <w:rsid w:val="00B05354"/>
    <w:rsid w:val="00B05360"/>
    <w:rsid w:val="00B05F99"/>
    <w:rsid w:val="00B07825"/>
    <w:rsid w:val="00B10858"/>
    <w:rsid w:val="00B10887"/>
    <w:rsid w:val="00B142E6"/>
    <w:rsid w:val="00B23BCA"/>
    <w:rsid w:val="00B30BB2"/>
    <w:rsid w:val="00B32752"/>
    <w:rsid w:val="00B33CBB"/>
    <w:rsid w:val="00B4252F"/>
    <w:rsid w:val="00B43DE2"/>
    <w:rsid w:val="00B44598"/>
    <w:rsid w:val="00B472DE"/>
    <w:rsid w:val="00B50C91"/>
    <w:rsid w:val="00B640DD"/>
    <w:rsid w:val="00B81031"/>
    <w:rsid w:val="00B817C6"/>
    <w:rsid w:val="00B81D37"/>
    <w:rsid w:val="00B81FDE"/>
    <w:rsid w:val="00B87AF7"/>
    <w:rsid w:val="00B9472B"/>
    <w:rsid w:val="00BA2D88"/>
    <w:rsid w:val="00BA36F2"/>
    <w:rsid w:val="00BA5382"/>
    <w:rsid w:val="00BA54FA"/>
    <w:rsid w:val="00BB2C62"/>
    <w:rsid w:val="00BC4539"/>
    <w:rsid w:val="00BC6595"/>
    <w:rsid w:val="00BD1DF6"/>
    <w:rsid w:val="00BD3AF0"/>
    <w:rsid w:val="00BD4B75"/>
    <w:rsid w:val="00BE1AC0"/>
    <w:rsid w:val="00BE30BE"/>
    <w:rsid w:val="00BE5427"/>
    <w:rsid w:val="00BE591C"/>
    <w:rsid w:val="00BF0A4E"/>
    <w:rsid w:val="00BF0CF8"/>
    <w:rsid w:val="00BF0E79"/>
    <w:rsid w:val="00BF1327"/>
    <w:rsid w:val="00BF4C34"/>
    <w:rsid w:val="00BF784F"/>
    <w:rsid w:val="00C0179F"/>
    <w:rsid w:val="00C01914"/>
    <w:rsid w:val="00C04ACC"/>
    <w:rsid w:val="00C11EF7"/>
    <w:rsid w:val="00C14165"/>
    <w:rsid w:val="00C1692B"/>
    <w:rsid w:val="00C3146D"/>
    <w:rsid w:val="00C35070"/>
    <w:rsid w:val="00C3636F"/>
    <w:rsid w:val="00C363DC"/>
    <w:rsid w:val="00C373D0"/>
    <w:rsid w:val="00C44DD7"/>
    <w:rsid w:val="00C4761C"/>
    <w:rsid w:val="00C5456C"/>
    <w:rsid w:val="00C54741"/>
    <w:rsid w:val="00C64DF0"/>
    <w:rsid w:val="00C65016"/>
    <w:rsid w:val="00C71B35"/>
    <w:rsid w:val="00C7307C"/>
    <w:rsid w:val="00C74157"/>
    <w:rsid w:val="00C7643D"/>
    <w:rsid w:val="00C779FF"/>
    <w:rsid w:val="00C80F91"/>
    <w:rsid w:val="00C82294"/>
    <w:rsid w:val="00C82F1B"/>
    <w:rsid w:val="00C877AD"/>
    <w:rsid w:val="00C92C52"/>
    <w:rsid w:val="00C947C2"/>
    <w:rsid w:val="00CA21D7"/>
    <w:rsid w:val="00CA3DF7"/>
    <w:rsid w:val="00CA5333"/>
    <w:rsid w:val="00CA5901"/>
    <w:rsid w:val="00CA7156"/>
    <w:rsid w:val="00CB14E4"/>
    <w:rsid w:val="00CC1032"/>
    <w:rsid w:val="00CC32A0"/>
    <w:rsid w:val="00CC7E09"/>
    <w:rsid w:val="00CD3E6D"/>
    <w:rsid w:val="00CD4736"/>
    <w:rsid w:val="00CD71AC"/>
    <w:rsid w:val="00CE0E10"/>
    <w:rsid w:val="00CE1A29"/>
    <w:rsid w:val="00CE21C1"/>
    <w:rsid w:val="00CE6AF5"/>
    <w:rsid w:val="00CF3AAD"/>
    <w:rsid w:val="00CF45C1"/>
    <w:rsid w:val="00D02EDE"/>
    <w:rsid w:val="00D05E3D"/>
    <w:rsid w:val="00D06F44"/>
    <w:rsid w:val="00D0726C"/>
    <w:rsid w:val="00D07F47"/>
    <w:rsid w:val="00D10A81"/>
    <w:rsid w:val="00D1295F"/>
    <w:rsid w:val="00D139F2"/>
    <w:rsid w:val="00D14B24"/>
    <w:rsid w:val="00D152F0"/>
    <w:rsid w:val="00D2222D"/>
    <w:rsid w:val="00D22DC9"/>
    <w:rsid w:val="00D314F5"/>
    <w:rsid w:val="00D31D81"/>
    <w:rsid w:val="00D412C9"/>
    <w:rsid w:val="00D41F99"/>
    <w:rsid w:val="00D609DE"/>
    <w:rsid w:val="00D60CCC"/>
    <w:rsid w:val="00D6129D"/>
    <w:rsid w:val="00D638C6"/>
    <w:rsid w:val="00D64CC3"/>
    <w:rsid w:val="00D6507D"/>
    <w:rsid w:val="00D70A9E"/>
    <w:rsid w:val="00D70D22"/>
    <w:rsid w:val="00D734B9"/>
    <w:rsid w:val="00D74DA5"/>
    <w:rsid w:val="00D773A8"/>
    <w:rsid w:val="00D779C9"/>
    <w:rsid w:val="00D80FC7"/>
    <w:rsid w:val="00D83AE0"/>
    <w:rsid w:val="00D84122"/>
    <w:rsid w:val="00D9234C"/>
    <w:rsid w:val="00D92C41"/>
    <w:rsid w:val="00D9380C"/>
    <w:rsid w:val="00DA1315"/>
    <w:rsid w:val="00DA1EFE"/>
    <w:rsid w:val="00DA7172"/>
    <w:rsid w:val="00DB0EE4"/>
    <w:rsid w:val="00DB2B81"/>
    <w:rsid w:val="00DC1CD6"/>
    <w:rsid w:val="00DC2373"/>
    <w:rsid w:val="00DC27E5"/>
    <w:rsid w:val="00DC2EC5"/>
    <w:rsid w:val="00DC4578"/>
    <w:rsid w:val="00DC52FA"/>
    <w:rsid w:val="00DC56DC"/>
    <w:rsid w:val="00DC5E98"/>
    <w:rsid w:val="00DD0ABE"/>
    <w:rsid w:val="00DD3F39"/>
    <w:rsid w:val="00DD7203"/>
    <w:rsid w:val="00DE636E"/>
    <w:rsid w:val="00DE789D"/>
    <w:rsid w:val="00DF3FB0"/>
    <w:rsid w:val="00DF789B"/>
    <w:rsid w:val="00E06034"/>
    <w:rsid w:val="00E13092"/>
    <w:rsid w:val="00E16096"/>
    <w:rsid w:val="00E21F9B"/>
    <w:rsid w:val="00E249EA"/>
    <w:rsid w:val="00E2752B"/>
    <w:rsid w:val="00E30867"/>
    <w:rsid w:val="00E311CD"/>
    <w:rsid w:val="00E33204"/>
    <w:rsid w:val="00E35015"/>
    <w:rsid w:val="00E36AEE"/>
    <w:rsid w:val="00E37239"/>
    <w:rsid w:val="00E437E6"/>
    <w:rsid w:val="00E47975"/>
    <w:rsid w:val="00E55224"/>
    <w:rsid w:val="00E55300"/>
    <w:rsid w:val="00E564C3"/>
    <w:rsid w:val="00E565D8"/>
    <w:rsid w:val="00E60FA6"/>
    <w:rsid w:val="00E61D43"/>
    <w:rsid w:val="00E63D49"/>
    <w:rsid w:val="00E656AB"/>
    <w:rsid w:val="00E65BD3"/>
    <w:rsid w:val="00E666E5"/>
    <w:rsid w:val="00E67176"/>
    <w:rsid w:val="00E67DEE"/>
    <w:rsid w:val="00E71444"/>
    <w:rsid w:val="00E748B8"/>
    <w:rsid w:val="00E81A55"/>
    <w:rsid w:val="00E83590"/>
    <w:rsid w:val="00E918C2"/>
    <w:rsid w:val="00E91FA2"/>
    <w:rsid w:val="00E92C75"/>
    <w:rsid w:val="00E93152"/>
    <w:rsid w:val="00E94E3C"/>
    <w:rsid w:val="00E96CBE"/>
    <w:rsid w:val="00EA2DEB"/>
    <w:rsid w:val="00EA4FAB"/>
    <w:rsid w:val="00EA6FB3"/>
    <w:rsid w:val="00EB38B5"/>
    <w:rsid w:val="00EB511E"/>
    <w:rsid w:val="00EC491A"/>
    <w:rsid w:val="00EC4D65"/>
    <w:rsid w:val="00EC6BE8"/>
    <w:rsid w:val="00ED13F4"/>
    <w:rsid w:val="00ED4015"/>
    <w:rsid w:val="00EE2908"/>
    <w:rsid w:val="00EE4442"/>
    <w:rsid w:val="00EE6D5B"/>
    <w:rsid w:val="00EF2FDC"/>
    <w:rsid w:val="00EF4752"/>
    <w:rsid w:val="00F00A6D"/>
    <w:rsid w:val="00F0348F"/>
    <w:rsid w:val="00F0446F"/>
    <w:rsid w:val="00F072F4"/>
    <w:rsid w:val="00F1163B"/>
    <w:rsid w:val="00F12016"/>
    <w:rsid w:val="00F1522E"/>
    <w:rsid w:val="00F1560C"/>
    <w:rsid w:val="00F16D89"/>
    <w:rsid w:val="00F23210"/>
    <w:rsid w:val="00F23908"/>
    <w:rsid w:val="00F23CFA"/>
    <w:rsid w:val="00F24ADB"/>
    <w:rsid w:val="00F250B3"/>
    <w:rsid w:val="00F26660"/>
    <w:rsid w:val="00F30720"/>
    <w:rsid w:val="00F32954"/>
    <w:rsid w:val="00F3609F"/>
    <w:rsid w:val="00F37798"/>
    <w:rsid w:val="00F43DE1"/>
    <w:rsid w:val="00F4586A"/>
    <w:rsid w:val="00F52EDE"/>
    <w:rsid w:val="00F53B29"/>
    <w:rsid w:val="00F57458"/>
    <w:rsid w:val="00F61BC7"/>
    <w:rsid w:val="00F64481"/>
    <w:rsid w:val="00F90CFE"/>
    <w:rsid w:val="00F929B6"/>
    <w:rsid w:val="00F93C6F"/>
    <w:rsid w:val="00F951DD"/>
    <w:rsid w:val="00FA2884"/>
    <w:rsid w:val="00FA6521"/>
    <w:rsid w:val="00FB3B1B"/>
    <w:rsid w:val="00FB40ED"/>
    <w:rsid w:val="00FC16F3"/>
    <w:rsid w:val="00FC33EA"/>
    <w:rsid w:val="00FC5CCD"/>
    <w:rsid w:val="00FC715F"/>
    <w:rsid w:val="00FD0BF1"/>
    <w:rsid w:val="00FD5C2A"/>
    <w:rsid w:val="00FD6282"/>
    <w:rsid w:val="00FD7548"/>
    <w:rsid w:val="00FE13C4"/>
    <w:rsid w:val="00FE2071"/>
    <w:rsid w:val="00FE26BE"/>
    <w:rsid w:val="00FE3046"/>
    <w:rsid w:val="00FE591C"/>
    <w:rsid w:val="00FE6D69"/>
    <w:rsid w:val="00FE7B3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44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38B5"/>
    <w:rPr>
      <w:rFonts w:ascii="Times New Roman" w:hAnsi="Times New Roman" w:cs="Times New Roman"/>
    </w:rPr>
  </w:style>
  <w:style w:type="paragraph" w:styleId="Heading1">
    <w:name w:val="heading 1"/>
    <w:basedOn w:val="Normal"/>
    <w:link w:val="Heading1Char"/>
    <w:uiPriority w:val="9"/>
    <w:qFormat/>
    <w:rsid w:val="00435821"/>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semiHidden/>
    <w:unhideWhenUsed/>
    <w:qFormat/>
    <w:rsid w:val="00AD6C2D"/>
    <w:pPr>
      <w:keepNext/>
      <w:keepLines/>
      <w:widowControl w:val="0"/>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356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A1931"/>
    <w:rPr>
      <w:color w:val="0000FF"/>
      <w:u w:val="single"/>
    </w:rPr>
  </w:style>
  <w:style w:type="character" w:customStyle="1" w:styleId="Heading1Char">
    <w:name w:val="Heading 1 Char"/>
    <w:basedOn w:val="DefaultParagraphFont"/>
    <w:link w:val="Heading1"/>
    <w:uiPriority w:val="9"/>
    <w:rsid w:val="00435821"/>
    <w:rPr>
      <w:rFonts w:ascii="Times" w:hAnsi="Times"/>
      <w:b/>
      <w:bCs/>
      <w:kern w:val="36"/>
      <w:sz w:val="48"/>
      <w:szCs w:val="48"/>
    </w:rPr>
  </w:style>
  <w:style w:type="paragraph" w:styleId="NormalWeb">
    <w:name w:val="Normal (Web)"/>
    <w:basedOn w:val="Normal"/>
    <w:rsid w:val="00CF3AAD"/>
    <w:pPr>
      <w:spacing w:before="100" w:beforeAutospacing="1" w:after="100" w:afterAutospacing="1"/>
    </w:pPr>
    <w:rPr>
      <w:rFonts w:eastAsia="Times New Roman"/>
    </w:rPr>
  </w:style>
  <w:style w:type="character" w:styleId="Emphasis">
    <w:name w:val="Emphasis"/>
    <w:uiPriority w:val="20"/>
    <w:qFormat/>
    <w:rsid w:val="00CF3AAD"/>
    <w:rPr>
      <w:i/>
      <w:iCs/>
    </w:rPr>
  </w:style>
  <w:style w:type="character" w:customStyle="1" w:styleId="il">
    <w:name w:val="il"/>
    <w:rsid w:val="00CF3AAD"/>
  </w:style>
  <w:style w:type="paragraph" w:styleId="ListParagraph">
    <w:name w:val="List Paragraph"/>
    <w:basedOn w:val="Normal"/>
    <w:uiPriority w:val="34"/>
    <w:qFormat/>
    <w:rsid w:val="00CF3AAD"/>
    <w:pPr>
      <w:widowControl w:val="0"/>
      <w:autoSpaceDE w:val="0"/>
      <w:autoSpaceDN w:val="0"/>
      <w:adjustRightInd w:val="0"/>
      <w:ind w:left="720"/>
      <w:contextualSpacing/>
    </w:pPr>
    <w:rPr>
      <w:rFonts w:eastAsia="Times New Roman"/>
      <w:sz w:val="20"/>
    </w:rPr>
  </w:style>
  <w:style w:type="paragraph" w:styleId="Footer">
    <w:name w:val="footer"/>
    <w:basedOn w:val="Normal"/>
    <w:link w:val="FooterChar"/>
    <w:uiPriority w:val="99"/>
    <w:rsid w:val="00FB40ED"/>
    <w:pPr>
      <w:widowControl w:val="0"/>
      <w:tabs>
        <w:tab w:val="center" w:pos="4320"/>
        <w:tab w:val="right" w:pos="8640"/>
      </w:tabs>
      <w:autoSpaceDE w:val="0"/>
      <w:autoSpaceDN w:val="0"/>
      <w:adjustRightInd w:val="0"/>
    </w:pPr>
    <w:rPr>
      <w:rFonts w:eastAsia="Times New Roman"/>
      <w:sz w:val="20"/>
    </w:rPr>
  </w:style>
  <w:style w:type="character" w:customStyle="1" w:styleId="FooterChar">
    <w:name w:val="Footer Char"/>
    <w:basedOn w:val="DefaultParagraphFont"/>
    <w:link w:val="Footer"/>
    <w:uiPriority w:val="99"/>
    <w:rsid w:val="00FB40ED"/>
    <w:rPr>
      <w:rFonts w:ascii="Times New Roman" w:eastAsia="Times New Roman" w:hAnsi="Times New Roman" w:cs="Times New Roman"/>
      <w:sz w:val="20"/>
    </w:rPr>
  </w:style>
  <w:style w:type="paragraph" w:styleId="BalloonText">
    <w:name w:val="Balloon Text"/>
    <w:basedOn w:val="Normal"/>
    <w:link w:val="BalloonTextChar"/>
    <w:uiPriority w:val="99"/>
    <w:semiHidden/>
    <w:unhideWhenUsed/>
    <w:rsid w:val="00FB4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0ED"/>
    <w:rPr>
      <w:rFonts w:ascii="Lucida Grande" w:eastAsia="Times New Roman" w:hAnsi="Lucida Grande" w:cs="Lucida Grande"/>
      <w:sz w:val="18"/>
      <w:szCs w:val="18"/>
    </w:rPr>
  </w:style>
  <w:style w:type="paragraph" w:styleId="Header">
    <w:name w:val="header"/>
    <w:basedOn w:val="Normal"/>
    <w:link w:val="HeaderChar"/>
    <w:uiPriority w:val="99"/>
    <w:unhideWhenUsed/>
    <w:rsid w:val="00CA3DF7"/>
    <w:pPr>
      <w:widowControl w:val="0"/>
      <w:tabs>
        <w:tab w:val="center" w:pos="4320"/>
        <w:tab w:val="right" w:pos="8640"/>
      </w:tabs>
      <w:autoSpaceDE w:val="0"/>
      <w:autoSpaceDN w:val="0"/>
      <w:adjustRightInd w:val="0"/>
    </w:pPr>
    <w:rPr>
      <w:rFonts w:eastAsia="Times New Roman"/>
      <w:sz w:val="20"/>
    </w:rPr>
  </w:style>
  <w:style w:type="character" w:customStyle="1" w:styleId="HeaderChar">
    <w:name w:val="Header Char"/>
    <w:basedOn w:val="DefaultParagraphFont"/>
    <w:link w:val="Header"/>
    <w:uiPriority w:val="99"/>
    <w:rsid w:val="00CA3DF7"/>
    <w:rPr>
      <w:rFonts w:ascii="Times New Roman" w:eastAsia="Times New Roman" w:hAnsi="Times New Roman" w:cs="Times New Roman"/>
      <w:sz w:val="20"/>
    </w:rPr>
  </w:style>
  <w:style w:type="character" w:styleId="PageNumber">
    <w:name w:val="page number"/>
    <w:basedOn w:val="DefaultParagraphFont"/>
    <w:uiPriority w:val="99"/>
    <w:semiHidden/>
    <w:unhideWhenUsed/>
    <w:rsid w:val="00CA3DF7"/>
  </w:style>
  <w:style w:type="character" w:styleId="HTMLCite">
    <w:name w:val="HTML Cite"/>
    <w:basedOn w:val="DefaultParagraphFont"/>
    <w:uiPriority w:val="99"/>
    <w:semiHidden/>
    <w:unhideWhenUsed/>
    <w:rsid w:val="00216893"/>
    <w:rPr>
      <w:i/>
      <w:iCs/>
    </w:rPr>
  </w:style>
  <w:style w:type="paragraph" w:styleId="NoteLevel1">
    <w:name w:val="Note Level 1"/>
    <w:basedOn w:val="Normal"/>
    <w:uiPriority w:val="99"/>
    <w:semiHidden/>
    <w:unhideWhenUsed/>
    <w:rsid w:val="0036216A"/>
    <w:pPr>
      <w:keepNext/>
      <w:numPr>
        <w:numId w:val="9"/>
      </w:numPr>
      <w:contextualSpacing/>
      <w:outlineLvl w:val="0"/>
    </w:pPr>
    <w:rPr>
      <w:rFonts w:ascii="Verdana" w:hAnsi="Verdana"/>
    </w:rPr>
  </w:style>
  <w:style w:type="character" w:customStyle="1" w:styleId="font-symbol">
    <w:name w:val="font-symbol"/>
    <w:basedOn w:val="DefaultParagraphFont"/>
    <w:rsid w:val="0036216A"/>
  </w:style>
  <w:style w:type="character" w:customStyle="1" w:styleId="metadata">
    <w:name w:val="metadata"/>
    <w:basedOn w:val="DefaultParagraphFont"/>
    <w:rsid w:val="00260B7F"/>
  </w:style>
  <w:style w:type="character" w:styleId="Strong">
    <w:name w:val="Strong"/>
    <w:basedOn w:val="DefaultParagraphFont"/>
    <w:uiPriority w:val="22"/>
    <w:qFormat/>
    <w:rsid w:val="00260B7F"/>
    <w:rPr>
      <w:b/>
      <w:bCs/>
    </w:rPr>
  </w:style>
  <w:style w:type="character" w:customStyle="1" w:styleId="username">
    <w:name w:val="username"/>
    <w:basedOn w:val="DefaultParagraphFont"/>
    <w:rsid w:val="00260B7F"/>
  </w:style>
  <w:style w:type="paragraph" w:customStyle="1" w:styleId="js-tweet-text">
    <w:name w:val="js-tweet-text"/>
    <w:basedOn w:val="Normal"/>
    <w:rsid w:val="00260B7F"/>
    <w:pPr>
      <w:spacing w:before="100" w:beforeAutospacing="1" w:after="100" w:afterAutospacing="1"/>
    </w:pPr>
    <w:rPr>
      <w:rFonts w:ascii="Times" w:hAnsi="Times" w:cstheme="minorBidi"/>
      <w:sz w:val="20"/>
      <w:szCs w:val="20"/>
    </w:rPr>
  </w:style>
  <w:style w:type="character" w:customStyle="1" w:styleId="invisible">
    <w:name w:val="invisible"/>
    <w:basedOn w:val="DefaultParagraphFont"/>
    <w:rsid w:val="00260B7F"/>
  </w:style>
  <w:style w:type="character" w:customStyle="1" w:styleId="js-display-url">
    <w:name w:val="js-display-url"/>
    <w:basedOn w:val="DefaultParagraphFont"/>
    <w:rsid w:val="00260B7F"/>
  </w:style>
  <w:style w:type="character" w:customStyle="1" w:styleId="details-icon">
    <w:name w:val="details-icon"/>
    <w:basedOn w:val="DefaultParagraphFont"/>
    <w:rsid w:val="00260B7F"/>
  </w:style>
  <w:style w:type="character" w:customStyle="1" w:styleId="collapse-stream-item">
    <w:name w:val="collapse-stream-item"/>
    <w:basedOn w:val="DefaultParagraphFont"/>
    <w:rsid w:val="00260B7F"/>
  </w:style>
  <w:style w:type="character" w:customStyle="1" w:styleId="retweet">
    <w:name w:val="retweet"/>
    <w:basedOn w:val="DefaultParagraphFont"/>
    <w:rsid w:val="00260B7F"/>
  </w:style>
  <w:style w:type="character" w:customStyle="1" w:styleId="favorite">
    <w:name w:val="favorite"/>
    <w:basedOn w:val="DefaultParagraphFont"/>
    <w:rsid w:val="00260B7F"/>
  </w:style>
  <w:style w:type="character" w:styleId="FollowedHyperlink">
    <w:name w:val="FollowedHyperlink"/>
    <w:basedOn w:val="DefaultParagraphFont"/>
    <w:uiPriority w:val="99"/>
    <w:semiHidden/>
    <w:unhideWhenUsed/>
    <w:rsid w:val="002A44AB"/>
    <w:rPr>
      <w:color w:val="800080" w:themeColor="followedHyperlink"/>
      <w:u w:val="single"/>
    </w:rPr>
  </w:style>
  <w:style w:type="character" w:customStyle="1" w:styleId="Heading2Char">
    <w:name w:val="Heading 2 Char"/>
    <w:basedOn w:val="DefaultParagraphFont"/>
    <w:link w:val="Heading2"/>
    <w:uiPriority w:val="9"/>
    <w:semiHidden/>
    <w:rsid w:val="00AD6C2D"/>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semiHidden/>
    <w:unhideWhenUsed/>
    <w:rsid w:val="000D6E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Cs w:val="20"/>
    </w:rPr>
  </w:style>
  <w:style w:type="character" w:customStyle="1" w:styleId="HTMLPreformattedChar">
    <w:name w:val="HTML Preformatted Char"/>
    <w:basedOn w:val="DefaultParagraphFont"/>
    <w:link w:val="HTMLPreformatted"/>
    <w:uiPriority w:val="99"/>
    <w:semiHidden/>
    <w:rsid w:val="000D6E9D"/>
    <w:rPr>
      <w:rFonts w:ascii="Courier" w:hAnsi="Courier" w:cs="Courier"/>
      <w:sz w:val="20"/>
      <w:szCs w:val="20"/>
    </w:rPr>
  </w:style>
  <w:style w:type="character" w:customStyle="1" w:styleId="tooltiptext">
    <w:name w:val="tool_tip_text"/>
    <w:basedOn w:val="DefaultParagraphFont"/>
    <w:rsid w:val="00CC7E09"/>
  </w:style>
  <w:style w:type="character" w:customStyle="1" w:styleId="apple-converted-space">
    <w:name w:val="apple-converted-space"/>
    <w:basedOn w:val="DefaultParagraphFont"/>
    <w:rsid w:val="009052D3"/>
  </w:style>
  <w:style w:type="character" w:customStyle="1" w:styleId="tx">
    <w:name w:val="tx"/>
    <w:basedOn w:val="DefaultParagraphFont"/>
    <w:rsid w:val="00EC491A"/>
  </w:style>
  <w:style w:type="paragraph" w:styleId="BodyText">
    <w:name w:val="Body Text"/>
    <w:basedOn w:val="Normal"/>
    <w:link w:val="BodyTextChar"/>
    <w:rsid w:val="00AD192C"/>
    <w:pPr>
      <w:widowControl w:val="0"/>
      <w:autoSpaceDE w:val="0"/>
      <w:autoSpaceDN w:val="0"/>
      <w:adjustRightInd w:val="0"/>
      <w:jc w:val="both"/>
    </w:pPr>
    <w:rPr>
      <w:rFonts w:ascii="Arial Narrow" w:eastAsia="Times New Roman" w:hAnsi="Arial Narrow"/>
    </w:rPr>
  </w:style>
  <w:style w:type="character" w:customStyle="1" w:styleId="BodyTextChar">
    <w:name w:val="Body Text Char"/>
    <w:basedOn w:val="DefaultParagraphFont"/>
    <w:link w:val="BodyText"/>
    <w:rsid w:val="00AD192C"/>
    <w:rPr>
      <w:rFonts w:ascii="Arial Narrow" w:eastAsia="Times New Roman" w:hAnsi="Arial Narrow"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4781">
      <w:bodyDiv w:val="1"/>
      <w:marLeft w:val="0"/>
      <w:marRight w:val="0"/>
      <w:marTop w:val="0"/>
      <w:marBottom w:val="0"/>
      <w:divBdr>
        <w:top w:val="none" w:sz="0" w:space="0" w:color="auto"/>
        <w:left w:val="none" w:sz="0" w:space="0" w:color="auto"/>
        <w:bottom w:val="none" w:sz="0" w:space="0" w:color="auto"/>
        <w:right w:val="none" w:sz="0" w:space="0" w:color="auto"/>
      </w:divBdr>
    </w:div>
    <w:div w:id="413476877">
      <w:bodyDiv w:val="1"/>
      <w:marLeft w:val="0"/>
      <w:marRight w:val="0"/>
      <w:marTop w:val="0"/>
      <w:marBottom w:val="0"/>
      <w:divBdr>
        <w:top w:val="none" w:sz="0" w:space="0" w:color="auto"/>
        <w:left w:val="none" w:sz="0" w:space="0" w:color="auto"/>
        <w:bottom w:val="none" w:sz="0" w:space="0" w:color="auto"/>
        <w:right w:val="none" w:sz="0" w:space="0" w:color="auto"/>
      </w:divBdr>
    </w:div>
    <w:div w:id="430971341">
      <w:bodyDiv w:val="1"/>
      <w:marLeft w:val="0"/>
      <w:marRight w:val="0"/>
      <w:marTop w:val="0"/>
      <w:marBottom w:val="0"/>
      <w:divBdr>
        <w:top w:val="none" w:sz="0" w:space="0" w:color="auto"/>
        <w:left w:val="none" w:sz="0" w:space="0" w:color="auto"/>
        <w:bottom w:val="none" w:sz="0" w:space="0" w:color="auto"/>
        <w:right w:val="none" w:sz="0" w:space="0" w:color="auto"/>
      </w:divBdr>
    </w:div>
    <w:div w:id="691884036">
      <w:bodyDiv w:val="1"/>
      <w:marLeft w:val="0"/>
      <w:marRight w:val="0"/>
      <w:marTop w:val="0"/>
      <w:marBottom w:val="0"/>
      <w:divBdr>
        <w:top w:val="none" w:sz="0" w:space="0" w:color="auto"/>
        <w:left w:val="none" w:sz="0" w:space="0" w:color="auto"/>
        <w:bottom w:val="none" w:sz="0" w:space="0" w:color="auto"/>
        <w:right w:val="none" w:sz="0" w:space="0" w:color="auto"/>
      </w:divBdr>
    </w:div>
    <w:div w:id="692076733">
      <w:bodyDiv w:val="1"/>
      <w:marLeft w:val="0"/>
      <w:marRight w:val="0"/>
      <w:marTop w:val="0"/>
      <w:marBottom w:val="0"/>
      <w:divBdr>
        <w:top w:val="none" w:sz="0" w:space="0" w:color="auto"/>
        <w:left w:val="none" w:sz="0" w:space="0" w:color="auto"/>
        <w:bottom w:val="none" w:sz="0" w:space="0" w:color="auto"/>
        <w:right w:val="none" w:sz="0" w:space="0" w:color="auto"/>
      </w:divBdr>
      <w:divsChild>
        <w:div w:id="1766149741">
          <w:marLeft w:val="0"/>
          <w:marRight w:val="0"/>
          <w:marTop w:val="0"/>
          <w:marBottom w:val="0"/>
          <w:divBdr>
            <w:top w:val="none" w:sz="0" w:space="0" w:color="auto"/>
            <w:left w:val="none" w:sz="0" w:space="0" w:color="auto"/>
            <w:bottom w:val="none" w:sz="0" w:space="0" w:color="auto"/>
            <w:right w:val="none" w:sz="0" w:space="0" w:color="auto"/>
          </w:divBdr>
        </w:div>
        <w:div w:id="1519659456">
          <w:marLeft w:val="0"/>
          <w:marRight w:val="0"/>
          <w:marTop w:val="0"/>
          <w:marBottom w:val="0"/>
          <w:divBdr>
            <w:top w:val="none" w:sz="0" w:space="0" w:color="auto"/>
            <w:left w:val="none" w:sz="0" w:space="0" w:color="auto"/>
            <w:bottom w:val="none" w:sz="0" w:space="0" w:color="auto"/>
            <w:right w:val="none" w:sz="0" w:space="0" w:color="auto"/>
          </w:divBdr>
        </w:div>
        <w:div w:id="831994697">
          <w:marLeft w:val="0"/>
          <w:marRight w:val="0"/>
          <w:marTop w:val="0"/>
          <w:marBottom w:val="0"/>
          <w:divBdr>
            <w:top w:val="none" w:sz="0" w:space="0" w:color="auto"/>
            <w:left w:val="none" w:sz="0" w:space="0" w:color="auto"/>
            <w:bottom w:val="none" w:sz="0" w:space="0" w:color="auto"/>
            <w:right w:val="none" w:sz="0" w:space="0" w:color="auto"/>
          </w:divBdr>
        </w:div>
        <w:div w:id="163782239">
          <w:marLeft w:val="0"/>
          <w:marRight w:val="0"/>
          <w:marTop w:val="0"/>
          <w:marBottom w:val="0"/>
          <w:divBdr>
            <w:top w:val="none" w:sz="0" w:space="0" w:color="auto"/>
            <w:left w:val="none" w:sz="0" w:space="0" w:color="auto"/>
            <w:bottom w:val="none" w:sz="0" w:space="0" w:color="auto"/>
            <w:right w:val="none" w:sz="0" w:space="0" w:color="auto"/>
          </w:divBdr>
        </w:div>
      </w:divsChild>
    </w:div>
    <w:div w:id="796603924">
      <w:bodyDiv w:val="1"/>
      <w:marLeft w:val="0"/>
      <w:marRight w:val="0"/>
      <w:marTop w:val="0"/>
      <w:marBottom w:val="0"/>
      <w:divBdr>
        <w:top w:val="none" w:sz="0" w:space="0" w:color="auto"/>
        <w:left w:val="none" w:sz="0" w:space="0" w:color="auto"/>
        <w:bottom w:val="none" w:sz="0" w:space="0" w:color="auto"/>
        <w:right w:val="none" w:sz="0" w:space="0" w:color="auto"/>
      </w:divBdr>
    </w:div>
    <w:div w:id="834103648">
      <w:bodyDiv w:val="1"/>
      <w:marLeft w:val="0"/>
      <w:marRight w:val="0"/>
      <w:marTop w:val="0"/>
      <w:marBottom w:val="0"/>
      <w:divBdr>
        <w:top w:val="none" w:sz="0" w:space="0" w:color="auto"/>
        <w:left w:val="none" w:sz="0" w:space="0" w:color="auto"/>
        <w:bottom w:val="none" w:sz="0" w:space="0" w:color="auto"/>
        <w:right w:val="none" w:sz="0" w:space="0" w:color="auto"/>
      </w:divBdr>
    </w:div>
    <w:div w:id="919219002">
      <w:bodyDiv w:val="1"/>
      <w:marLeft w:val="0"/>
      <w:marRight w:val="0"/>
      <w:marTop w:val="0"/>
      <w:marBottom w:val="0"/>
      <w:divBdr>
        <w:top w:val="none" w:sz="0" w:space="0" w:color="auto"/>
        <w:left w:val="none" w:sz="0" w:space="0" w:color="auto"/>
        <w:bottom w:val="none" w:sz="0" w:space="0" w:color="auto"/>
        <w:right w:val="none" w:sz="0" w:space="0" w:color="auto"/>
      </w:divBdr>
    </w:div>
    <w:div w:id="944116103">
      <w:bodyDiv w:val="1"/>
      <w:marLeft w:val="0"/>
      <w:marRight w:val="0"/>
      <w:marTop w:val="0"/>
      <w:marBottom w:val="0"/>
      <w:divBdr>
        <w:top w:val="none" w:sz="0" w:space="0" w:color="auto"/>
        <w:left w:val="none" w:sz="0" w:space="0" w:color="auto"/>
        <w:bottom w:val="none" w:sz="0" w:space="0" w:color="auto"/>
        <w:right w:val="none" w:sz="0" w:space="0" w:color="auto"/>
      </w:divBdr>
    </w:div>
    <w:div w:id="946740630">
      <w:bodyDiv w:val="1"/>
      <w:marLeft w:val="0"/>
      <w:marRight w:val="0"/>
      <w:marTop w:val="0"/>
      <w:marBottom w:val="0"/>
      <w:divBdr>
        <w:top w:val="none" w:sz="0" w:space="0" w:color="auto"/>
        <w:left w:val="none" w:sz="0" w:space="0" w:color="auto"/>
        <w:bottom w:val="none" w:sz="0" w:space="0" w:color="auto"/>
        <w:right w:val="none" w:sz="0" w:space="0" w:color="auto"/>
      </w:divBdr>
    </w:div>
    <w:div w:id="1108936786">
      <w:bodyDiv w:val="1"/>
      <w:marLeft w:val="0"/>
      <w:marRight w:val="0"/>
      <w:marTop w:val="0"/>
      <w:marBottom w:val="0"/>
      <w:divBdr>
        <w:top w:val="none" w:sz="0" w:space="0" w:color="auto"/>
        <w:left w:val="none" w:sz="0" w:space="0" w:color="auto"/>
        <w:bottom w:val="none" w:sz="0" w:space="0" w:color="auto"/>
        <w:right w:val="none" w:sz="0" w:space="0" w:color="auto"/>
      </w:divBdr>
    </w:div>
    <w:div w:id="1153369835">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3">
          <w:marLeft w:val="0"/>
          <w:marRight w:val="0"/>
          <w:marTop w:val="0"/>
          <w:marBottom w:val="0"/>
          <w:divBdr>
            <w:top w:val="none" w:sz="0" w:space="0" w:color="auto"/>
            <w:left w:val="none" w:sz="0" w:space="0" w:color="auto"/>
            <w:bottom w:val="none" w:sz="0" w:space="0" w:color="auto"/>
            <w:right w:val="none" w:sz="0" w:space="0" w:color="auto"/>
          </w:divBdr>
          <w:divsChild>
            <w:div w:id="2138519975">
              <w:marLeft w:val="0"/>
              <w:marRight w:val="0"/>
              <w:marTop w:val="0"/>
              <w:marBottom w:val="0"/>
              <w:divBdr>
                <w:top w:val="none" w:sz="0" w:space="0" w:color="auto"/>
                <w:left w:val="none" w:sz="0" w:space="0" w:color="auto"/>
                <w:bottom w:val="none" w:sz="0" w:space="0" w:color="auto"/>
                <w:right w:val="none" w:sz="0" w:space="0" w:color="auto"/>
              </w:divBdr>
            </w:div>
          </w:divsChild>
        </w:div>
        <w:div w:id="1276255462">
          <w:marLeft w:val="0"/>
          <w:marRight w:val="0"/>
          <w:marTop w:val="0"/>
          <w:marBottom w:val="0"/>
          <w:divBdr>
            <w:top w:val="none" w:sz="0" w:space="0" w:color="auto"/>
            <w:left w:val="none" w:sz="0" w:space="0" w:color="auto"/>
            <w:bottom w:val="none" w:sz="0" w:space="0" w:color="auto"/>
            <w:right w:val="none" w:sz="0" w:space="0" w:color="auto"/>
          </w:divBdr>
          <w:divsChild>
            <w:div w:id="423451663">
              <w:marLeft w:val="0"/>
              <w:marRight w:val="0"/>
              <w:marTop w:val="0"/>
              <w:marBottom w:val="0"/>
              <w:divBdr>
                <w:top w:val="none" w:sz="0" w:space="0" w:color="auto"/>
                <w:left w:val="none" w:sz="0" w:space="0" w:color="auto"/>
                <w:bottom w:val="none" w:sz="0" w:space="0" w:color="auto"/>
                <w:right w:val="none" w:sz="0" w:space="0" w:color="auto"/>
              </w:divBdr>
              <w:divsChild>
                <w:div w:id="615870516">
                  <w:marLeft w:val="0"/>
                  <w:marRight w:val="0"/>
                  <w:marTop w:val="0"/>
                  <w:marBottom w:val="0"/>
                  <w:divBdr>
                    <w:top w:val="none" w:sz="0" w:space="0" w:color="auto"/>
                    <w:left w:val="none" w:sz="0" w:space="0" w:color="auto"/>
                    <w:bottom w:val="none" w:sz="0" w:space="0" w:color="auto"/>
                    <w:right w:val="none" w:sz="0" w:space="0" w:color="auto"/>
                  </w:divBdr>
                  <w:divsChild>
                    <w:div w:id="826360667">
                      <w:marLeft w:val="0"/>
                      <w:marRight w:val="0"/>
                      <w:marTop w:val="0"/>
                      <w:marBottom w:val="0"/>
                      <w:divBdr>
                        <w:top w:val="none" w:sz="0" w:space="0" w:color="auto"/>
                        <w:left w:val="none" w:sz="0" w:space="0" w:color="auto"/>
                        <w:bottom w:val="none" w:sz="0" w:space="0" w:color="auto"/>
                        <w:right w:val="none" w:sz="0" w:space="0" w:color="auto"/>
                      </w:divBdr>
                      <w:divsChild>
                        <w:div w:id="1480808524">
                          <w:marLeft w:val="0"/>
                          <w:marRight w:val="0"/>
                          <w:marTop w:val="0"/>
                          <w:marBottom w:val="0"/>
                          <w:divBdr>
                            <w:top w:val="none" w:sz="0" w:space="0" w:color="auto"/>
                            <w:left w:val="none" w:sz="0" w:space="0" w:color="auto"/>
                            <w:bottom w:val="none" w:sz="0" w:space="0" w:color="auto"/>
                            <w:right w:val="none" w:sz="0" w:space="0" w:color="auto"/>
                          </w:divBdr>
                        </w:div>
                        <w:div w:id="57438320">
                          <w:marLeft w:val="0"/>
                          <w:marRight w:val="0"/>
                          <w:marTop w:val="0"/>
                          <w:marBottom w:val="0"/>
                          <w:divBdr>
                            <w:top w:val="none" w:sz="0" w:space="0" w:color="auto"/>
                            <w:left w:val="none" w:sz="0" w:space="0" w:color="auto"/>
                            <w:bottom w:val="none" w:sz="0" w:space="0" w:color="auto"/>
                            <w:right w:val="none" w:sz="0" w:space="0" w:color="auto"/>
                          </w:divBdr>
                          <w:divsChild>
                            <w:div w:id="142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158969">
      <w:bodyDiv w:val="1"/>
      <w:marLeft w:val="0"/>
      <w:marRight w:val="0"/>
      <w:marTop w:val="0"/>
      <w:marBottom w:val="0"/>
      <w:divBdr>
        <w:top w:val="none" w:sz="0" w:space="0" w:color="auto"/>
        <w:left w:val="none" w:sz="0" w:space="0" w:color="auto"/>
        <w:bottom w:val="none" w:sz="0" w:space="0" w:color="auto"/>
        <w:right w:val="none" w:sz="0" w:space="0" w:color="auto"/>
      </w:divBdr>
    </w:div>
    <w:div w:id="1758625747">
      <w:bodyDiv w:val="1"/>
      <w:marLeft w:val="0"/>
      <w:marRight w:val="0"/>
      <w:marTop w:val="0"/>
      <w:marBottom w:val="0"/>
      <w:divBdr>
        <w:top w:val="none" w:sz="0" w:space="0" w:color="auto"/>
        <w:left w:val="none" w:sz="0" w:space="0" w:color="auto"/>
        <w:bottom w:val="none" w:sz="0" w:space="0" w:color="auto"/>
        <w:right w:val="none" w:sz="0" w:space="0" w:color="auto"/>
      </w:divBdr>
    </w:div>
    <w:div w:id="2036417290">
      <w:bodyDiv w:val="1"/>
      <w:marLeft w:val="0"/>
      <w:marRight w:val="0"/>
      <w:marTop w:val="0"/>
      <w:marBottom w:val="0"/>
      <w:divBdr>
        <w:top w:val="none" w:sz="0" w:space="0" w:color="auto"/>
        <w:left w:val="none" w:sz="0" w:space="0" w:color="auto"/>
        <w:bottom w:val="none" w:sz="0" w:space="0" w:color="auto"/>
        <w:right w:val="none" w:sz="0" w:space="0" w:color="auto"/>
      </w:divBdr>
    </w:div>
    <w:div w:id="2071078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AB1909D935A3448238239BD48C5233"/>
        <w:category>
          <w:name w:val="General"/>
          <w:gallery w:val="placeholder"/>
        </w:category>
        <w:types>
          <w:type w:val="bbPlcHdr"/>
        </w:types>
        <w:behaviors>
          <w:behavior w:val="content"/>
        </w:behaviors>
        <w:guid w:val="{8C2CF734-7D44-A643-8BD1-795218F42543}"/>
      </w:docPartPr>
      <w:docPartBody>
        <w:p w:rsidR="00D0358E" w:rsidRDefault="00D408AD" w:rsidP="00D408AD">
          <w:pPr>
            <w:pStyle w:val="2FAB1909D935A3448238239BD48C5233"/>
          </w:pPr>
          <w:r>
            <w:t>[Type text]</w:t>
          </w:r>
        </w:p>
      </w:docPartBody>
    </w:docPart>
    <w:docPart>
      <w:docPartPr>
        <w:name w:val="6443C4BC698218488D18283A5D500383"/>
        <w:category>
          <w:name w:val="General"/>
          <w:gallery w:val="placeholder"/>
        </w:category>
        <w:types>
          <w:type w:val="bbPlcHdr"/>
        </w:types>
        <w:behaviors>
          <w:behavior w:val="content"/>
        </w:behaviors>
        <w:guid w:val="{F0AD0F7D-2570-2548-9D51-853B8AF593D1}"/>
      </w:docPartPr>
      <w:docPartBody>
        <w:p w:rsidR="00D0358E" w:rsidRDefault="00D408AD" w:rsidP="00D408AD">
          <w:pPr>
            <w:pStyle w:val="6443C4BC698218488D18283A5D500383"/>
          </w:pPr>
          <w:r>
            <w:t>[Type text]</w:t>
          </w:r>
        </w:p>
      </w:docPartBody>
    </w:docPart>
    <w:docPart>
      <w:docPartPr>
        <w:name w:val="8CF25EA736128C4E8C4DAB89E1EC149A"/>
        <w:category>
          <w:name w:val="General"/>
          <w:gallery w:val="placeholder"/>
        </w:category>
        <w:types>
          <w:type w:val="bbPlcHdr"/>
        </w:types>
        <w:behaviors>
          <w:behavior w:val="content"/>
        </w:behaviors>
        <w:guid w:val="{A23EC4D1-1C4B-DB45-99D0-93AEDEC69E6F}"/>
      </w:docPartPr>
      <w:docPartBody>
        <w:p w:rsidR="00D0358E" w:rsidRDefault="00D408AD" w:rsidP="00D408AD">
          <w:pPr>
            <w:pStyle w:val="8CF25EA736128C4E8C4DAB89E1EC14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408AD"/>
    <w:rsid w:val="000023F4"/>
    <w:rsid w:val="00054156"/>
    <w:rsid w:val="001A1A85"/>
    <w:rsid w:val="001A4363"/>
    <w:rsid w:val="00257E39"/>
    <w:rsid w:val="00362AB0"/>
    <w:rsid w:val="00372B3E"/>
    <w:rsid w:val="00394ABC"/>
    <w:rsid w:val="003D6A4B"/>
    <w:rsid w:val="003F1942"/>
    <w:rsid w:val="003F7B31"/>
    <w:rsid w:val="004C4A5E"/>
    <w:rsid w:val="00825F46"/>
    <w:rsid w:val="00941E1C"/>
    <w:rsid w:val="00951690"/>
    <w:rsid w:val="009C4C31"/>
    <w:rsid w:val="009D5615"/>
    <w:rsid w:val="00B1687B"/>
    <w:rsid w:val="00BA6345"/>
    <w:rsid w:val="00D0358E"/>
    <w:rsid w:val="00D408AD"/>
    <w:rsid w:val="00DE4B17"/>
    <w:rsid w:val="00EE19C2"/>
    <w:rsid w:val="00EF1832"/>
    <w:rsid w:val="00FD149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1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AB1909D935A3448238239BD48C5233">
    <w:name w:val="2FAB1909D935A3448238239BD48C5233"/>
    <w:rsid w:val="00D408AD"/>
  </w:style>
  <w:style w:type="paragraph" w:customStyle="1" w:styleId="6443C4BC698218488D18283A5D500383">
    <w:name w:val="6443C4BC698218488D18283A5D500383"/>
    <w:rsid w:val="00D408AD"/>
  </w:style>
  <w:style w:type="paragraph" w:customStyle="1" w:styleId="8CF25EA736128C4E8C4DAB89E1EC149A">
    <w:name w:val="8CF25EA736128C4E8C4DAB89E1EC149A"/>
    <w:rsid w:val="00D408AD"/>
  </w:style>
  <w:style w:type="paragraph" w:customStyle="1" w:styleId="B120DB51FAFBF64C93E6B760D98A0906">
    <w:name w:val="B120DB51FAFBF64C93E6B760D98A0906"/>
    <w:rsid w:val="00D408AD"/>
  </w:style>
  <w:style w:type="paragraph" w:customStyle="1" w:styleId="0BA8B7B397E6984AA5E5D5C969D3DDDB">
    <w:name w:val="0BA8B7B397E6984AA5E5D5C969D3DDDB"/>
    <w:rsid w:val="00D408AD"/>
  </w:style>
  <w:style w:type="paragraph" w:customStyle="1" w:styleId="43BA6A726C1E0745A09983E17D965393">
    <w:name w:val="43BA6A726C1E0745A09983E17D965393"/>
    <w:rsid w:val="00D408AD"/>
  </w:style>
  <w:style w:type="paragraph" w:customStyle="1" w:styleId="65C10EE7EEA45F4284CAC1C423428C98">
    <w:name w:val="65C10EE7EEA45F4284CAC1C423428C98"/>
    <w:rsid w:val="00257E39"/>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8A2B77A-9416-134C-8AB6-CDFD6663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1442</Words>
  <Characters>8221</Characters>
  <Application>Microsoft Macintosh Word</Application>
  <DocSecurity>0</DocSecurity>
  <Lines>68</Lines>
  <Paragraphs>19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Let our scholarship be a communal activity where no one comes first and no one s</vt:lpstr>
      <vt:lpstr>REQUIRED TEXTS			</vt:lpstr>
      <vt:lpstr>Marcus C. Shepard (2018), Midnight Musings: Interpersonal Communication &amp; Social</vt:lpstr>
      <vt:lpstr>ATTENDANCE AND PARTICIPATION POLICY</vt:lpstr>
      <vt:lpstr>GRADING POLICY</vt:lpstr>
      <vt:lpstr>STATEMENT ON ACADEMIC INTEGRITY</vt:lpstr>
      <vt:lpstr>STATEMENT ON DISABILITY </vt:lpstr>
      <vt:lpstr>Students who have special needs that require test and/or classroom accommodation</vt:lpstr>
      <vt:lpstr/>
      <vt:lpstr>TECHNOLOGY POLICY </vt:lpstr>
      <vt:lpstr>Please turn off your cellphones or set them on silent mode when you come to clas</vt:lpstr>
      <vt:lpstr/>
      <vt:lpstr/>
      <vt:lpstr/>
    </vt:vector>
  </TitlesOfParts>
  <Company>Brown University</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Dawkins</dc:creator>
  <cp:keywords/>
  <dc:description/>
  <cp:lastModifiedBy>Marcus Shepard</cp:lastModifiedBy>
  <cp:revision>6</cp:revision>
  <cp:lastPrinted>2018-11-21T21:58:00Z</cp:lastPrinted>
  <dcterms:created xsi:type="dcterms:W3CDTF">2019-01-26T16:23:00Z</dcterms:created>
  <dcterms:modified xsi:type="dcterms:W3CDTF">2019-01-31T22:08:00Z</dcterms:modified>
</cp:coreProperties>
</file>