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69B2C" w14:textId="3D34DBD6" w:rsidR="001D6D4B" w:rsidRDefault="002A68C6" w:rsidP="001D6D4B">
      <w:pPr>
        <w:jc w:val="center"/>
      </w:pPr>
      <w:r>
        <w:rPr>
          <w:noProof/>
        </w:rPr>
        <w:drawing>
          <wp:inline distT="0" distB="0" distL="0" distR="0" wp14:anchorId="443058B7" wp14:editId="36DCF362">
            <wp:extent cx="961292" cy="961292"/>
            <wp:effectExtent l="0" t="0" r="0" b="0"/>
            <wp:docPr id="1" name="Picture 1" descr="https://scontent-iad3-1.xx.fbcdn.net/v/t1.0-1/c8.9.197.197/228213_169496356440165_552057_n.jpg?oh=eb8720d67f0edb04c77a23a4a0c9269e&amp;oe=5AC03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3-1.xx.fbcdn.net/v/t1.0-1/c8.9.197.197/228213_169496356440165_552057_n.jpg?oh=eb8720d67f0edb04c77a23a4a0c9269e&amp;oe=5AC03B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027" cy="979027"/>
                    </a:xfrm>
                    <a:prstGeom prst="rect">
                      <a:avLst/>
                    </a:prstGeom>
                    <a:noFill/>
                    <a:ln>
                      <a:noFill/>
                    </a:ln>
                  </pic:spPr>
                </pic:pic>
              </a:graphicData>
            </a:graphic>
          </wp:inline>
        </w:drawing>
      </w:r>
    </w:p>
    <w:p w14:paraId="7A6D3696" w14:textId="2100C9F0" w:rsidR="001D6D4B" w:rsidRDefault="00142D23" w:rsidP="00EA79A7">
      <w:pPr>
        <w:spacing w:after="0" w:line="360" w:lineRule="auto"/>
        <w:jc w:val="center"/>
        <w:rPr>
          <w:b/>
          <w:sz w:val="36"/>
          <w:szCs w:val="36"/>
        </w:rPr>
      </w:pPr>
      <w:r>
        <w:rPr>
          <w:b/>
          <w:sz w:val="36"/>
          <w:szCs w:val="36"/>
        </w:rPr>
        <w:t xml:space="preserve">Principles of </w:t>
      </w:r>
      <w:r w:rsidR="001D6D4B" w:rsidRPr="004C4DD5">
        <w:rPr>
          <w:b/>
          <w:sz w:val="36"/>
          <w:szCs w:val="36"/>
        </w:rPr>
        <w:t>Ma</w:t>
      </w:r>
      <w:r w:rsidR="001A240F">
        <w:rPr>
          <w:b/>
          <w:sz w:val="36"/>
          <w:szCs w:val="36"/>
        </w:rPr>
        <w:t>rketing</w:t>
      </w:r>
      <w:r w:rsidR="00827DAC" w:rsidRPr="004C4DD5">
        <w:rPr>
          <w:b/>
          <w:sz w:val="36"/>
          <w:szCs w:val="36"/>
        </w:rPr>
        <w:t xml:space="preserve"> (</w:t>
      </w:r>
      <w:r w:rsidR="001D6D4B" w:rsidRPr="004C4DD5">
        <w:rPr>
          <w:b/>
          <w:sz w:val="36"/>
          <w:szCs w:val="36"/>
        </w:rPr>
        <w:t>M</w:t>
      </w:r>
      <w:r w:rsidR="001A240F">
        <w:rPr>
          <w:b/>
          <w:sz w:val="36"/>
          <w:szCs w:val="36"/>
        </w:rPr>
        <w:t>KTG</w:t>
      </w:r>
      <w:r w:rsidR="00704BBD">
        <w:rPr>
          <w:b/>
          <w:sz w:val="36"/>
          <w:szCs w:val="36"/>
        </w:rPr>
        <w:t xml:space="preserve"> </w:t>
      </w:r>
      <w:r w:rsidR="008D2050">
        <w:rPr>
          <w:b/>
          <w:sz w:val="36"/>
          <w:szCs w:val="36"/>
        </w:rPr>
        <w:t>1</w:t>
      </w:r>
      <w:r w:rsidR="001A240F">
        <w:rPr>
          <w:b/>
          <w:sz w:val="36"/>
          <w:szCs w:val="36"/>
        </w:rPr>
        <w:t>3</w:t>
      </w:r>
      <w:r w:rsidR="008D2050">
        <w:rPr>
          <w:b/>
          <w:sz w:val="36"/>
          <w:szCs w:val="36"/>
        </w:rPr>
        <w:t>1)</w:t>
      </w:r>
    </w:p>
    <w:p w14:paraId="715E7E2C" w14:textId="65088F31" w:rsidR="00FC1285" w:rsidRPr="00585412" w:rsidRDefault="00FC1285" w:rsidP="009D2E16">
      <w:pPr>
        <w:spacing w:after="0" w:line="240" w:lineRule="auto"/>
        <w:rPr>
          <w:b/>
          <w:i/>
          <w:color w:val="7030A0"/>
        </w:rPr>
      </w:pPr>
      <w:r w:rsidRPr="00585412">
        <w:rPr>
          <w:b/>
          <w:i/>
          <w:color w:val="7030A0"/>
        </w:rPr>
        <w:t>COURSE DETAILS</w:t>
      </w:r>
    </w:p>
    <w:p w14:paraId="21976D95" w14:textId="77777777" w:rsidR="00FC1285" w:rsidRDefault="00FC1285" w:rsidP="009D2E16">
      <w:pPr>
        <w:spacing w:after="0" w:line="240" w:lineRule="auto"/>
        <w:rPr>
          <w:b/>
        </w:rPr>
      </w:pPr>
    </w:p>
    <w:p w14:paraId="43562955" w14:textId="35E01A52" w:rsidR="00E71B78" w:rsidRPr="00EA79A7" w:rsidRDefault="00E71B78" w:rsidP="009D2E16">
      <w:pPr>
        <w:spacing w:after="0" w:line="240" w:lineRule="auto"/>
      </w:pPr>
      <w:r w:rsidRPr="00EA79A7">
        <w:rPr>
          <w:b/>
        </w:rPr>
        <w:t>Instructor:</w:t>
      </w:r>
      <w:r w:rsidRPr="004C4DD5">
        <w:rPr>
          <w:sz w:val="32"/>
          <w:szCs w:val="32"/>
        </w:rPr>
        <w:t xml:space="preserve"> </w:t>
      </w:r>
      <w:r w:rsidR="00EA79A7">
        <w:rPr>
          <w:sz w:val="32"/>
          <w:szCs w:val="32"/>
        </w:rPr>
        <w:tab/>
      </w:r>
      <w:r w:rsidRPr="00EA79A7">
        <w:t>Dr. Ayisha Sereni</w:t>
      </w:r>
    </w:p>
    <w:p w14:paraId="122BC999" w14:textId="23BB1232" w:rsidR="00E71B78" w:rsidRPr="001D6D4B" w:rsidRDefault="00E71B78" w:rsidP="009D2E16">
      <w:pPr>
        <w:spacing w:after="0" w:line="240" w:lineRule="auto"/>
      </w:pPr>
      <w:r w:rsidRPr="001D6D4B">
        <w:rPr>
          <w:b/>
          <w:bCs/>
        </w:rPr>
        <w:t>Email</w:t>
      </w:r>
      <w:r w:rsidRPr="007061A0">
        <w:rPr>
          <w:b/>
          <w:bCs/>
        </w:rPr>
        <w:t>:</w:t>
      </w:r>
      <w:r w:rsidRPr="007061A0">
        <w:t xml:space="preserve"> </w:t>
      </w:r>
      <w:r w:rsidR="00EA79A7">
        <w:tab/>
      </w:r>
      <w:r w:rsidR="00EA79A7">
        <w:tab/>
      </w:r>
      <w:r>
        <w:t>ASereni@ccp.edu</w:t>
      </w:r>
    </w:p>
    <w:p w14:paraId="34E19CD8" w14:textId="6E684506" w:rsidR="00E71B78" w:rsidRDefault="00E71B78" w:rsidP="009D2E16">
      <w:pPr>
        <w:spacing w:after="0" w:line="240" w:lineRule="auto"/>
      </w:pPr>
      <w:r w:rsidRPr="001D6D4B">
        <w:rPr>
          <w:b/>
        </w:rPr>
        <w:t>Office Hours:</w:t>
      </w:r>
      <w:r>
        <w:t xml:space="preserve"> </w:t>
      </w:r>
      <w:r w:rsidR="00327AED">
        <w:tab/>
      </w:r>
      <w:r w:rsidR="00BF3832">
        <w:t>By appointment</w:t>
      </w:r>
    </w:p>
    <w:p w14:paraId="5439AAB1" w14:textId="77777777" w:rsidR="00E71B78" w:rsidRPr="00326DC9" w:rsidRDefault="00E71B78" w:rsidP="009D2E16">
      <w:pPr>
        <w:spacing w:after="0" w:line="240" w:lineRule="auto"/>
        <w:rPr>
          <w:b/>
        </w:rPr>
      </w:pPr>
    </w:p>
    <w:p w14:paraId="4AD409C9" w14:textId="1FBE13E1" w:rsidR="00827DAC" w:rsidRDefault="001D6D4B" w:rsidP="009D2E16">
      <w:pPr>
        <w:spacing w:after="0" w:line="240" w:lineRule="auto"/>
      </w:pPr>
      <w:r w:rsidRPr="007B7A00">
        <w:rPr>
          <w:b/>
        </w:rPr>
        <w:t>CRN:</w:t>
      </w:r>
      <w:r w:rsidR="007B7A00" w:rsidRPr="007B7A00">
        <w:t xml:space="preserve"> </w:t>
      </w:r>
      <w:r w:rsidR="00EA79A7">
        <w:tab/>
      </w:r>
      <w:r w:rsidR="00EA79A7">
        <w:tab/>
      </w:r>
      <w:r w:rsidR="00425355">
        <w:t>12037-100</w:t>
      </w:r>
    </w:p>
    <w:p w14:paraId="43883012" w14:textId="5602A9A2" w:rsidR="00097925" w:rsidRDefault="00097925" w:rsidP="009D2E16">
      <w:pPr>
        <w:shd w:val="clear" w:color="auto" w:fill="FFFFFF" w:themeFill="background1"/>
        <w:spacing w:after="0" w:line="240" w:lineRule="auto"/>
      </w:pPr>
      <w:r w:rsidRPr="00097925">
        <w:rPr>
          <w:b/>
        </w:rPr>
        <w:t>Format:</w:t>
      </w:r>
      <w:r>
        <w:t xml:space="preserve"> </w:t>
      </w:r>
      <w:r w:rsidR="00EA79A7">
        <w:tab/>
      </w:r>
      <w:r w:rsidR="00CE372C" w:rsidRPr="00EA79A7">
        <w:rPr>
          <w:sz w:val="24"/>
          <w:szCs w:val="24"/>
          <w:shd w:val="clear" w:color="auto" w:fill="FFFFFF" w:themeFill="background1"/>
        </w:rPr>
        <w:t>In-Person</w:t>
      </w:r>
    </w:p>
    <w:p w14:paraId="5AA90A63" w14:textId="671B0681" w:rsidR="00097925" w:rsidRDefault="00097925" w:rsidP="009D2E16">
      <w:pPr>
        <w:spacing w:after="0" w:line="240" w:lineRule="auto"/>
      </w:pPr>
      <w:r w:rsidRPr="00097925">
        <w:rPr>
          <w:b/>
        </w:rPr>
        <w:t>Time:</w:t>
      </w:r>
      <w:r>
        <w:t xml:space="preserve"> </w:t>
      </w:r>
      <w:r w:rsidR="00EA79A7">
        <w:tab/>
      </w:r>
      <w:r w:rsidR="00EA79A7">
        <w:tab/>
      </w:r>
      <w:r w:rsidR="00425355">
        <w:t>Mon</w:t>
      </w:r>
      <w:r w:rsidR="00CE372C">
        <w:t xml:space="preserve">days </w:t>
      </w:r>
      <w:r w:rsidR="00425355">
        <w:t>6:30-9:35 PM</w:t>
      </w:r>
    </w:p>
    <w:p w14:paraId="22006EBA" w14:textId="4E6A2BAE" w:rsidR="00097925" w:rsidRDefault="00097925" w:rsidP="009D2E16">
      <w:pPr>
        <w:spacing w:after="0" w:line="240" w:lineRule="auto"/>
      </w:pPr>
      <w:r w:rsidRPr="00097925">
        <w:rPr>
          <w:b/>
        </w:rPr>
        <w:t>Room (s</w:t>
      </w:r>
      <w:r>
        <w:t xml:space="preserve">): </w:t>
      </w:r>
      <w:r w:rsidR="00EA79A7">
        <w:tab/>
      </w:r>
      <w:r w:rsidR="00425355">
        <w:t>Northeast Regional Center Room 258</w:t>
      </w:r>
    </w:p>
    <w:p w14:paraId="05A4AB98" w14:textId="5C9F0D6B" w:rsidR="00097925" w:rsidRPr="00827DAC" w:rsidRDefault="00097925" w:rsidP="009D2E16">
      <w:pPr>
        <w:spacing w:after="0" w:line="240" w:lineRule="auto"/>
      </w:pPr>
      <w:r w:rsidRPr="00097925">
        <w:rPr>
          <w:b/>
        </w:rPr>
        <w:t>Semester:</w:t>
      </w:r>
      <w:r>
        <w:t xml:space="preserve"> </w:t>
      </w:r>
      <w:r w:rsidR="00EA79A7">
        <w:tab/>
      </w:r>
      <w:r w:rsidRPr="00827DAC">
        <w:t>Spring 201</w:t>
      </w:r>
      <w:r w:rsidR="00C63F15">
        <w:t>8</w:t>
      </w:r>
    </w:p>
    <w:p w14:paraId="1957876A" w14:textId="5CD2BB67" w:rsidR="00097925" w:rsidRPr="008F4149" w:rsidRDefault="00097925" w:rsidP="009D2E16">
      <w:pPr>
        <w:spacing w:after="0" w:line="240" w:lineRule="auto"/>
      </w:pPr>
      <w:r w:rsidRPr="008F4149">
        <w:rPr>
          <w:b/>
        </w:rPr>
        <w:t>Credit Hours:</w:t>
      </w:r>
      <w:r w:rsidRPr="008F4149">
        <w:t xml:space="preserve"> </w:t>
      </w:r>
      <w:r w:rsidR="00EA79A7">
        <w:tab/>
      </w:r>
      <w:r w:rsidRPr="008F4149">
        <w:t>3</w:t>
      </w:r>
      <w:r w:rsidR="000D70EF">
        <w:t>-0-3</w:t>
      </w:r>
    </w:p>
    <w:p w14:paraId="72C5B64F" w14:textId="77777777" w:rsidR="008F4149" w:rsidRPr="008F4149" w:rsidRDefault="008F4149" w:rsidP="009D2E16">
      <w:pPr>
        <w:spacing w:after="0" w:line="240" w:lineRule="auto"/>
      </w:pPr>
    </w:p>
    <w:p w14:paraId="4708F2EE" w14:textId="11E08FB2" w:rsidR="00142D23" w:rsidRPr="00142D23" w:rsidRDefault="00691255" w:rsidP="00425355">
      <w:pPr>
        <w:spacing w:after="0" w:line="240" w:lineRule="auto"/>
      </w:pPr>
      <w:r w:rsidRPr="003C3FE4">
        <w:rPr>
          <w:b/>
        </w:rPr>
        <w:t xml:space="preserve">Textbook: </w:t>
      </w:r>
      <w:r w:rsidR="00B444DE">
        <w:t xml:space="preserve"> </w:t>
      </w:r>
      <w:r w:rsidR="009D2E16">
        <w:tab/>
      </w:r>
      <w:r w:rsidR="00425355">
        <w:t>Foundations of Marketing by William M. Pride, 7</w:t>
      </w:r>
      <w:r w:rsidR="00425355" w:rsidRPr="00425355">
        <w:rPr>
          <w:vertAlign w:val="superscript"/>
        </w:rPr>
        <w:t>th</w:t>
      </w:r>
      <w:r w:rsidR="00425355">
        <w:t xml:space="preserve"> Edition</w:t>
      </w:r>
    </w:p>
    <w:p w14:paraId="33F48517" w14:textId="4F3BFBB2" w:rsidR="00691255" w:rsidRPr="00142D23" w:rsidRDefault="00691255" w:rsidP="009D2E16">
      <w:pPr>
        <w:spacing w:after="0" w:line="240" w:lineRule="auto"/>
      </w:pPr>
    </w:p>
    <w:p w14:paraId="7DE1CB2C" w14:textId="5D59A673" w:rsidR="007061A0" w:rsidRPr="009B2740" w:rsidRDefault="007061A0" w:rsidP="00FF4935">
      <w:pPr>
        <w:spacing w:after="0" w:line="240" w:lineRule="auto"/>
      </w:pPr>
      <w:r w:rsidRPr="00D135CF">
        <w:rPr>
          <w:b/>
        </w:rPr>
        <w:t>Catalog Description</w:t>
      </w:r>
      <w:r w:rsidR="00C54F2B" w:rsidRPr="00D135CF">
        <w:rPr>
          <w:b/>
        </w:rPr>
        <w:t>:</w:t>
      </w:r>
      <w:r w:rsidR="008F4149">
        <w:rPr>
          <w:b/>
        </w:rPr>
        <w:t xml:space="preserve"> </w:t>
      </w:r>
      <w:r w:rsidR="00FF4935" w:rsidRPr="00FF4935">
        <w:t>By studying its role in society generally and specifically within business organizations, students learn the intricacies of marketing. They learn how marketing strategies are developed and implemented and how a product is priced, promoted</w:t>
      </w:r>
      <w:r w:rsidR="000B5714">
        <w:t>,</w:t>
      </w:r>
      <w:r w:rsidR="00FF4935" w:rsidRPr="00FF4935">
        <w:t xml:space="preserve"> and distributed to influence consumers to buy it. They learn the uniqueness of consumers and organizational groups and how to develop successful marketing programs in domestic, international</w:t>
      </w:r>
      <w:r w:rsidR="000B5714">
        <w:t>,</w:t>
      </w:r>
      <w:r w:rsidR="00FF4935" w:rsidRPr="00FF4935">
        <w:t xml:space="preserve"> and global settings to market </w:t>
      </w:r>
      <w:proofErr w:type="gramStart"/>
      <w:r w:rsidR="00FF4935" w:rsidRPr="00FF4935">
        <w:t>particular products</w:t>
      </w:r>
      <w:proofErr w:type="gramEnd"/>
      <w:r w:rsidR="00FF4935" w:rsidRPr="00FF4935">
        <w:t>, services or ideas to those groups while remaining both ethically and socially responsible.</w:t>
      </w:r>
      <w:r w:rsidR="00FF4935">
        <w:t xml:space="preserve"> </w:t>
      </w:r>
      <w:r w:rsidR="00EA79A7" w:rsidRPr="008F4149">
        <w:rPr>
          <w:b/>
        </w:rPr>
        <w:t>Pre/Co Requisite</w:t>
      </w:r>
      <w:r w:rsidR="00EA79A7">
        <w:t>: MNGT 121</w:t>
      </w:r>
    </w:p>
    <w:p w14:paraId="21948ECA" w14:textId="3E3F017B" w:rsidR="009B2740" w:rsidRDefault="009B2740" w:rsidP="009D2E16">
      <w:pPr>
        <w:spacing w:after="0" w:line="240" w:lineRule="auto"/>
        <w:rPr>
          <w:b/>
        </w:rPr>
      </w:pPr>
    </w:p>
    <w:p w14:paraId="6AE43C01" w14:textId="3981F203" w:rsidR="00D17897" w:rsidRDefault="00D17897" w:rsidP="009D2E16">
      <w:pPr>
        <w:spacing w:after="0" w:line="240" w:lineRule="auto"/>
      </w:pPr>
    </w:p>
    <w:tbl>
      <w:tblPr>
        <w:tblStyle w:val="TableGrid"/>
        <w:tblW w:w="9360" w:type="dxa"/>
        <w:tblInd w:w="85" w:type="dxa"/>
        <w:tblLook w:val="04A0" w:firstRow="1" w:lastRow="0" w:firstColumn="1" w:lastColumn="0" w:noHBand="0" w:noVBand="1"/>
      </w:tblPr>
      <w:tblGrid>
        <w:gridCol w:w="2520"/>
        <w:gridCol w:w="6840"/>
      </w:tblGrid>
      <w:tr w:rsidR="00DE7479" w14:paraId="39ECD4F7" w14:textId="77777777" w:rsidTr="00F71A5F">
        <w:tc>
          <w:tcPr>
            <w:tcW w:w="2520" w:type="dxa"/>
            <w:shd w:val="clear" w:color="auto" w:fill="C9C9C9" w:themeFill="accent3" w:themeFillTint="99"/>
          </w:tcPr>
          <w:p w14:paraId="5FD6CEC4" w14:textId="16440C03" w:rsidR="00DE7479" w:rsidRPr="008F4149" w:rsidRDefault="00DE7479" w:rsidP="00BF3832">
            <w:r w:rsidRPr="008F4149">
              <w:rPr>
                <w:b/>
              </w:rPr>
              <w:t>Learning Outcomes</w:t>
            </w:r>
            <w:r w:rsidR="00017D76">
              <w:rPr>
                <w:b/>
              </w:rPr>
              <w:t xml:space="preserve"> (LO)</w:t>
            </w:r>
            <w:r w:rsidRPr="008F4149">
              <w:rPr>
                <w:b/>
              </w:rPr>
              <w:t>:</w:t>
            </w:r>
            <w:r>
              <w:t xml:space="preserve"> </w:t>
            </w:r>
          </w:p>
        </w:tc>
        <w:tc>
          <w:tcPr>
            <w:tcW w:w="6840" w:type="dxa"/>
            <w:shd w:val="clear" w:color="auto" w:fill="C9C9C9" w:themeFill="accent3" w:themeFillTint="99"/>
          </w:tcPr>
          <w:p w14:paraId="738CDBA7" w14:textId="2879B30D" w:rsidR="00DE7479" w:rsidRPr="00DE7479" w:rsidRDefault="00DE7479" w:rsidP="009D2E16">
            <w:pPr>
              <w:rPr>
                <w:b/>
              </w:rPr>
            </w:pPr>
            <w:r w:rsidRPr="00DE7479">
              <w:rPr>
                <w:b/>
              </w:rPr>
              <w:t>Upon successful completion of the course the student will be able to:</w:t>
            </w:r>
          </w:p>
        </w:tc>
      </w:tr>
      <w:tr w:rsidR="00DE7479" w14:paraId="430A51F1" w14:textId="77777777" w:rsidTr="00F71A5F">
        <w:tc>
          <w:tcPr>
            <w:tcW w:w="2520" w:type="dxa"/>
          </w:tcPr>
          <w:p w14:paraId="46877FEF" w14:textId="126C5E13" w:rsidR="00DE7479" w:rsidRDefault="00AC3850" w:rsidP="00DE7479">
            <w:r>
              <w:t>LO</w:t>
            </w:r>
            <w:r w:rsidR="00D941A8">
              <w:t xml:space="preserve"> </w:t>
            </w:r>
            <w:r>
              <w:t>#1</w:t>
            </w:r>
          </w:p>
        </w:tc>
        <w:tc>
          <w:tcPr>
            <w:tcW w:w="6840" w:type="dxa"/>
          </w:tcPr>
          <w:p w14:paraId="4DB2DC79" w14:textId="2F66000C" w:rsidR="00DE7479" w:rsidRDefault="0026710E" w:rsidP="004B6A73">
            <w:r w:rsidRPr="0026710E">
              <w:t>Apply marketing planning to corporate decision-making.</w:t>
            </w:r>
          </w:p>
        </w:tc>
      </w:tr>
      <w:tr w:rsidR="00DE7479" w14:paraId="51B03B9B" w14:textId="77777777" w:rsidTr="00F71A5F">
        <w:tc>
          <w:tcPr>
            <w:tcW w:w="2520" w:type="dxa"/>
          </w:tcPr>
          <w:p w14:paraId="5FA01FA5" w14:textId="6261C555" w:rsidR="00DE7479" w:rsidRDefault="00AC3850" w:rsidP="00DE7479">
            <w:r>
              <w:t>LO</w:t>
            </w:r>
            <w:r w:rsidR="00D941A8">
              <w:t xml:space="preserve"> </w:t>
            </w:r>
            <w:r>
              <w:t>#2</w:t>
            </w:r>
          </w:p>
        </w:tc>
        <w:tc>
          <w:tcPr>
            <w:tcW w:w="6840" w:type="dxa"/>
          </w:tcPr>
          <w:p w14:paraId="7DF665A9" w14:textId="7E20428F" w:rsidR="00DE7479" w:rsidRDefault="0026710E" w:rsidP="004B6A73">
            <w:r w:rsidRPr="0026710E">
              <w:t>Evaluate and describe opportunities in a changing marketing environment.</w:t>
            </w:r>
          </w:p>
        </w:tc>
      </w:tr>
      <w:tr w:rsidR="00DE7479" w14:paraId="4C85813C" w14:textId="77777777" w:rsidTr="00F71A5F">
        <w:tc>
          <w:tcPr>
            <w:tcW w:w="2520" w:type="dxa"/>
          </w:tcPr>
          <w:p w14:paraId="7852A76B" w14:textId="5BDC4430" w:rsidR="00DE7479" w:rsidRDefault="00AC3850" w:rsidP="00DE7479">
            <w:r>
              <w:t>LO</w:t>
            </w:r>
            <w:r w:rsidR="00D941A8">
              <w:t xml:space="preserve"> </w:t>
            </w:r>
            <w:r>
              <w:t>#3</w:t>
            </w:r>
          </w:p>
        </w:tc>
        <w:tc>
          <w:tcPr>
            <w:tcW w:w="6840" w:type="dxa"/>
          </w:tcPr>
          <w:p w14:paraId="70EB84F1" w14:textId="5973E2EB" w:rsidR="00DE7479" w:rsidRDefault="0026710E" w:rsidP="004B6A73">
            <w:proofErr w:type="gramStart"/>
            <w:r w:rsidRPr="0026710E">
              <w:t>Compare and contrast</w:t>
            </w:r>
            <w:proofErr w:type="gramEnd"/>
            <w:r w:rsidRPr="0026710E">
              <w:t xml:space="preserve"> product management and new product development as related to the product life cycle.</w:t>
            </w:r>
          </w:p>
        </w:tc>
      </w:tr>
      <w:tr w:rsidR="00DE7479" w14:paraId="75B72D57" w14:textId="77777777" w:rsidTr="00F71A5F">
        <w:tc>
          <w:tcPr>
            <w:tcW w:w="2520" w:type="dxa"/>
          </w:tcPr>
          <w:p w14:paraId="5C7DDEED" w14:textId="2C30DE60" w:rsidR="00DE7479" w:rsidRDefault="00AC3850" w:rsidP="00DE7479">
            <w:r>
              <w:t>LO</w:t>
            </w:r>
            <w:r w:rsidR="00D941A8">
              <w:t xml:space="preserve"> </w:t>
            </w:r>
            <w:r>
              <w:t>#4</w:t>
            </w:r>
          </w:p>
        </w:tc>
        <w:tc>
          <w:tcPr>
            <w:tcW w:w="6840" w:type="dxa"/>
          </w:tcPr>
          <w:p w14:paraId="38BBBFF3" w14:textId="7F77A145" w:rsidR="00DE7479" w:rsidRDefault="0026710E" w:rsidP="004B6A73">
            <w:r w:rsidRPr="0026710E">
              <w:t>Describe the marketing function of place, including development of channel systems, distributions and logistics.</w:t>
            </w:r>
          </w:p>
        </w:tc>
      </w:tr>
      <w:tr w:rsidR="00DE7479" w14:paraId="19E83AA7" w14:textId="77777777" w:rsidTr="00F71A5F">
        <w:tc>
          <w:tcPr>
            <w:tcW w:w="2520" w:type="dxa"/>
          </w:tcPr>
          <w:p w14:paraId="573B8081" w14:textId="69CFC2CB" w:rsidR="00DE7479" w:rsidRDefault="00AC3850" w:rsidP="00DE7479">
            <w:r>
              <w:t>LO</w:t>
            </w:r>
            <w:r w:rsidR="00D941A8">
              <w:t xml:space="preserve"> </w:t>
            </w:r>
            <w:r>
              <w:t>#5</w:t>
            </w:r>
          </w:p>
        </w:tc>
        <w:tc>
          <w:tcPr>
            <w:tcW w:w="6840" w:type="dxa"/>
          </w:tcPr>
          <w:p w14:paraId="0F536968" w14:textId="0E5431DF" w:rsidR="00DE7479" w:rsidRDefault="0026710E" w:rsidP="004B6A73">
            <w:r w:rsidRPr="0026710E">
              <w:t>Explain, orally or written, the four promotion methods that are available to marketers and how they are blended together.</w:t>
            </w:r>
          </w:p>
        </w:tc>
      </w:tr>
      <w:tr w:rsidR="00DE7479" w14:paraId="6B9849C6" w14:textId="77777777" w:rsidTr="00F71A5F">
        <w:tc>
          <w:tcPr>
            <w:tcW w:w="2520" w:type="dxa"/>
          </w:tcPr>
          <w:p w14:paraId="2AE93E47" w14:textId="3BFB18B2" w:rsidR="00DE7479" w:rsidRDefault="00AC3850" w:rsidP="00DE7479">
            <w:r>
              <w:t>LO</w:t>
            </w:r>
            <w:r w:rsidR="00D941A8">
              <w:t xml:space="preserve"> </w:t>
            </w:r>
            <w:r>
              <w:t>#</w:t>
            </w:r>
            <w:r w:rsidR="008823EB">
              <w:t>6</w:t>
            </w:r>
          </w:p>
        </w:tc>
        <w:tc>
          <w:tcPr>
            <w:tcW w:w="6840" w:type="dxa"/>
          </w:tcPr>
          <w:p w14:paraId="7D1EDD60" w14:textId="2E6EC382" w:rsidR="00DE7479" w:rsidRDefault="0026710E" w:rsidP="004B6A73">
            <w:proofErr w:type="gramStart"/>
            <w:r w:rsidRPr="0026710E">
              <w:t>Compare and contrast</w:t>
            </w:r>
            <w:proofErr w:type="gramEnd"/>
            <w:r w:rsidRPr="0026710E">
              <w:t xml:space="preserve"> the many strategic dimensions of price.</w:t>
            </w:r>
          </w:p>
        </w:tc>
      </w:tr>
    </w:tbl>
    <w:p w14:paraId="492E361B" w14:textId="4C09B68F" w:rsidR="00BE34A7" w:rsidRDefault="00BE34A7" w:rsidP="009D2E16">
      <w:pPr>
        <w:spacing w:after="0" w:line="240" w:lineRule="auto"/>
      </w:pPr>
    </w:p>
    <w:p w14:paraId="2BAD753A" w14:textId="3876ED6A" w:rsidR="00B616DD" w:rsidRDefault="00B616DD" w:rsidP="009D2E16">
      <w:pPr>
        <w:spacing w:after="0" w:line="240" w:lineRule="auto"/>
      </w:pPr>
    </w:p>
    <w:p w14:paraId="457ECFF4" w14:textId="2CFC9251" w:rsidR="00B616DD" w:rsidRDefault="00B616DD" w:rsidP="009D2E16">
      <w:pPr>
        <w:spacing w:after="0" w:line="240" w:lineRule="auto"/>
      </w:pPr>
    </w:p>
    <w:p w14:paraId="7085FC9F" w14:textId="77777777" w:rsidR="00B616DD" w:rsidRDefault="00B616DD" w:rsidP="009D2E16">
      <w:pPr>
        <w:spacing w:after="0" w:line="240" w:lineRule="auto"/>
      </w:pPr>
    </w:p>
    <w:p w14:paraId="707B69A9" w14:textId="361E1C82" w:rsidR="00396CFC" w:rsidRPr="00585412" w:rsidRDefault="00585412" w:rsidP="009D2E16">
      <w:pPr>
        <w:spacing w:after="0" w:line="240" w:lineRule="auto"/>
        <w:rPr>
          <w:rFonts w:cstheme="minorHAnsi"/>
          <w:b/>
          <w:i/>
          <w:color w:val="7030A0"/>
        </w:rPr>
      </w:pPr>
      <w:r w:rsidRPr="00585412">
        <w:rPr>
          <w:rFonts w:cstheme="minorHAnsi"/>
          <w:b/>
          <w:i/>
          <w:color w:val="7030A0"/>
        </w:rPr>
        <w:lastRenderedPageBreak/>
        <w:t>IMPORTANT DATES</w:t>
      </w:r>
    </w:p>
    <w:p w14:paraId="023E80B5" w14:textId="77777777" w:rsidR="00017D76" w:rsidRDefault="00017D76" w:rsidP="009D2E16">
      <w:pPr>
        <w:spacing w:after="0" w:line="240" w:lineRule="auto"/>
        <w:rPr>
          <w:rFonts w:cstheme="minorHAnsi"/>
          <w:b/>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6"/>
        <w:gridCol w:w="2610"/>
      </w:tblGrid>
      <w:tr w:rsidR="00905ED6" w:rsidRPr="00905ED6" w14:paraId="5B62BD94" w14:textId="65D4B87E" w:rsidTr="00017D76">
        <w:trPr>
          <w:tblCellSpacing w:w="0" w:type="dxa"/>
        </w:trPr>
        <w:tc>
          <w:tcPr>
            <w:tcW w:w="3116" w:type="dxa"/>
            <w:tcBorders>
              <w:top w:val="outset" w:sz="6" w:space="0" w:color="auto"/>
              <w:left w:val="outset" w:sz="6" w:space="0" w:color="auto"/>
              <w:bottom w:val="outset" w:sz="6" w:space="0" w:color="auto"/>
              <w:right w:val="outset" w:sz="6" w:space="0" w:color="auto"/>
            </w:tcBorders>
            <w:shd w:val="clear" w:color="auto" w:fill="C9C9C9" w:themeFill="accent3" w:themeFillTint="99"/>
            <w:hideMark/>
          </w:tcPr>
          <w:p w14:paraId="5E3CBE70" w14:textId="76C3FC80" w:rsidR="00905ED6" w:rsidRPr="00905ED6" w:rsidRDefault="00905ED6" w:rsidP="00905ED6">
            <w:pPr>
              <w:spacing w:after="0" w:line="240" w:lineRule="auto"/>
              <w:rPr>
                <w:rFonts w:eastAsia="Times New Roman" w:cstheme="minorHAnsi"/>
                <w:color w:val="000000"/>
              </w:rPr>
            </w:pPr>
            <w:r w:rsidRPr="00905ED6">
              <w:rPr>
                <w:rFonts w:eastAsia="Times New Roman" w:cstheme="minorHAnsi"/>
                <w:b/>
                <w:bCs/>
                <w:color w:val="000000"/>
              </w:rPr>
              <w:t xml:space="preserve">Refund </w:t>
            </w:r>
            <w:r>
              <w:rPr>
                <w:rFonts w:eastAsia="Times New Roman" w:cstheme="minorHAnsi"/>
                <w:b/>
                <w:bCs/>
                <w:color w:val="000000"/>
              </w:rPr>
              <w:t>D</w:t>
            </w:r>
            <w:r w:rsidRPr="00905ED6">
              <w:rPr>
                <w:rFonts w:eastAsia="Times New Roman" w:cstheme="minorHAnsi"/>
                <w:b/>
                <w:bCs/>
                <w:color w:val="000000"/>
              </w:rPr>
              <w:t>ates</w:t>
            </w:r>
          </w:p>
        </w:tc>
        <w:tc>
          <w:tcPr>
            <w:tcW w:w="2610" w:type="dxa"/>
            <w:tcBorders>
              <w:top w:val="outset" w:sz="6" w:space="0" w:color="auto"/>
              <w:left w:val="outset" w:sz="6" w:space="0" w:color="auto"/>
              <w:bottom w:val="outset" w:sz="6" w:space="0" w:color="auto"/>
              <w:right w:val="outset" w:sz="6" w:space="0" w:color="auto"/>
            </w:tcBorders>
            <w:shd w:val="clear" w:color="auto" w:fill="C9C9C9" w:themeFill="accent3" w:themeFillTint="99"/>
          </w:tcPr>
          <w:p w14:paraId="2CB69BC8" w14:textId="77777777" w:rsidR="00905ED6" w:rsidRPr="00905ED6" w:rsidRDefault="00905ED6" w:rsidP="00905ED6">
            <w:pPr>
              <w:spacing w:after="0" w:line="240" w:lineRule="auto"/>
              <w:rPr>
                <w:rFonts w:eastAsia="Times New Roman" w:cstheme="minorHAnsi"/>
                <w:b/>
                <w:bCs/>
                <w:color w:val="000000"/>
              </w:rPr>
            </w:pPr>
          </w:p>
        </w:tc>
      </w:tr>
      <w:tr w:rsidR="00905ED6" w:rsidRPr="00905ED6" w14:paraId="57B9C525" w14:textId="7483119C" w:rsidTr="00017D76">
        <w:trPr>
          <w:tblCellSpacing w:w="0" w:type="dxa"/>
        </w:trPr>
        <w:tc>
          <w:tcPr>
            <w:tcW w:w="3116" w:type="dxa"/>
            <w:tcBorders>
              <w:top w:val="outset" w:sz="6" w:space="0" w:color="auto"/>
              <w:left w:val="outset" w:sz="6" w:space="0" w:color="auto"/>
              <w:bottom w:val="outset" w:sz="6" w:space="0" w:color="auto"/>
              <w:right w:val="outset" w:sz="6" w:space="0" w:color="auto"/>
            </w:tcBorders>
            <w:shd w:val="clear" w:color="auto" w:fill="FFFFFF"/>
            <w:hideMark/>
          </w:tcPr>
          <w:p w14:paraId="760FD05F" w14:textId="77777777" w:rsidR="00905ED6" w:rsidRPr="00905ED6" w:rsidRDefault="00905ED6" w:rsidP="00905ED6">
            <w:pPr>
              <w:spacing w:after="0" w:line="240" w:lineRule="auto"/>
              <w:rPr>
                <w:rFonts w:eastAsia="Times New Roman" w:cstheme="minorHAnsi"/>
                <w:color w:val="000000"/>
              </w:rPr>
            </w:pPr>
            <w:r w:rsidRPr="00905ED6">
              <w:rPr>
                <w:rFonts w:eastAsia="Times New Roman" w:cstheme="minorHAnsi"/>
                <w:color w:val="000000"/>
              </w:rPr>
              <w:t>50% Refund</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3477239" w14:textId="28283077" w:rsidR="00905ED6" w:rsidRPr="00905ED6" w:rsidRDefault="00905ED6" w:rsidP="00905ED6">
            <w:pPr>
              <w:spacing w:after="0" w:line="240" w:lineRule="auto"/>
              <w:rPr>
                <w:rFonts w:eastAsia="Times New Roman" w:cstheme="minorHAnsi"/>
                <w:color w:val="000000"/>
              </w:rPr>
            </w:pPr>
            <w:r w:rsidRPr="00905ED6">
              <w:rPr>
                <w:rFonts w:eastAsia="Times New Roman" w:cstheme="minorHAnsi"/>
                <w:color w:val="000000"/>
              </w:rPr>
              <w:t>01/16 - 02/05</w:t>
            </w:r>
          </w:p>
        </w:tc>
      </w:tr>
    </w:tbl>
    <w:tbl>
      <w:tblPr>
        <w:tblpPr w:leftFromText="180" w:rightFromText="180" w:vertAnchor="text" w:horzAnchor="margin" w:tblpY="596"/>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52"/>
        <w:gridCol w:w="2610"/>
      </w:tblGrid>
      <w:tr w:rsidR="00017D76" w:rsidRPr="00905ED6" w14:paraId="486E6420" w14:textId="77777777" w:rsidTr="00017D76">
        <w:trPr>
          <w:tblCellSpacing w:w="0" w:type="dxa"/>
        </w:trPr>
        <w:tc>
          <w:tcPr>
            <w:tcW w:w="5662" w:type="dxa"/>
            <w:gridSpan w:val="2"/>
            <w:tcBorders>
              <w:top w:val="outset" w:sz="6" w:space="0" w:color="auto"/>
              <w:left w:val="outset" w:sz="6" w:space="0" w:color="auto"/>
              <w:bottom w:val="outset" w:sz="6" w:space="0" w:color="auto"/>
              <w:right w:val="outset" w:sz="6" w:space="0" w:color="auto"/>
            </w:tcBorders>
            <w:shd w:val="clear" w:color="auto" w:fill="C9C9C9" w:themeFill="accent3" w:themeFillTint="99"/>
            <w:hideMark/>
          </w:tcPr>
          <w:p w14:paraId="29554CC1" w14:textId="77777777" w:rsidR="00017D76" w:rsidRPr="00905ED6" w:rsidRDefault="00017D76" w:rsidP="00017D76">
            <w:pPr>
              <w:spacing w:after="0" w:line="360" w:lineRule="auto"/>
              <w:rPr>
                <w:rFonts w:cstheme="minorHAnsi"/>
                <w:b/>
              </w:rPr>
            </w:pPr>
            <w:r w:rsidRPr="00905ED6">
              <w:rPr>
                <w:rFonts w:cstheme="minorHAnsi"/>
                <w:b/>
                <w:bCs/>
              </w:rPr>
              <w:t>Attendance, Grade and Withdrawal Date</w:t>
            </w:r>
            <w:r>
              <w:rPr>
                <w:rFonts w:cstheme="minorHAnsi"/>
                <w:b/>
                <w:bCs/>
              </w:rPr>
              <w:t>s</w:t>
            </w:r>
          </w:p>
        </w:tc>
      </w:tr>
      <w:tr w:rsidR="00017D76" w:rsidRPr="00905ED6" w14:paraId="089CDB40" w14:textId="77777777" w:rsidTr="00017D76">
        <w:trPr>
          <w:tblCellSpacing w:w="0" w:type="dxa"/>
        </w:trPr>
        <w:tc>
          <w:tcPr>
            <w:tcW w:w="3052" w:type="dxa"/>
            <w:tcBorders>
              <w:top w:val="outset" w:sz="6" w:space="0" w:color="auto"/>
              <w:left w:val="outset" w:sz="6" w:space="0" w:color="auto"/>
              <w:bottom w:val="outset" w:sz="6" w:space="0" w:color="auto"/>
              <w:right w:val="outset" w:sz="6" w:space="0" w:color="auto"/>
            </w:tcBorders>
            <w:shd w:val="clear" w:color="auto" w:fill="FFFFFF"/>
            <w:hideMark/>
          </w:tcPr>
          <w:p w14:paraId="4E03FB90" w14:textId="77777777" w:rsidR="00017D76" w:rsidRPr="00905ED6" w:rsidRDefault="00017D76" w:rsidP="00017D76">
            <w:pPr>
              <w:spacing w:after="0" w:line="240" w:lineRule="auto"/>
              <w:rPr>
                <w:rFonts w:cstheme="minorHAnsi"/>
              </w:rPr>
            </w:pPr>
            <w:r w:rsidRPr="00905ED6">
              <w:rPr>
                <w:rFonts w:cstheme="minorHAnsi"/>
              </w:rPr>
              <w:t>20% Attendance Reporting</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9D69849" w14:textId="77777777" w:rsidR="00017D76" w:rsidRPr="00905ED6" w:rsidRDefault="00017D76" w:rsidP="00017D76">
            <w:pPr>
              <w:spacing w:after="0" w:line="240" w:lineRule="auto"/>
              <w:rPr>
                <w:rFonts w:cstheme="minorHAnsi"/>
              </w:rPr>
            </w:pPr>
            <w:r w:rsidRPr="00905ED6">
              <w:rPr>
                <w:rFonts w:cstheme="minorHAnsi"/>
              </w:rPr>
              <w:t>02/06/2018 - 02/12/2018</w:t>
            </w:r>
          </w:p>
        </w:tc>
      </w:tr>
      <w:tr w:rsidR="00017D76" w:rsidRPr="00905ED6" w14:paraId="334E9D8E" w14:textId="77777777" w:rsidTr="00017D76">
        <w:trPr>
          <w:tblCellSpacing w:w="0" w:type="dxa"/>
        </w:trPr>
        <w:tc>
          <w:tcPr>
            <w:tcW w:w="3052" w:type="dxa"/>
            <w:tcBorders>
              <w:top w:val="outset" w:sz="6" w:space="0" w:color="auto"/>
              <w:left w:val="outset" w:sz="6" w:space="0" w:color="auto"/>
              <w:bottom w:val="outset" w:sz="6" w:space="0" w:color="auto"/>
              <w:right w:val="outset" w:sz="6" w:space="0" w:color="auto"/>
            </w:tcBorders>
            <w:shd w:val="clear" w:color="auto" w:fill="FFFFFF"/>
            <w:hideMark/>
          </w:tcPr>
          <w:p w14:paraId="0493D89B" w14:textId="77777777" w:rsidR="00017D76" w:rsidRPr="00905ED6" w:rsidRDefault="00017D76" w:rsidP="00017D76">
            <w:pPr>
              <w:spacing w:after="0" w:line="240" w:lineRule="auto"/>
              <w:rPr>
                <w:rFonts w:cstheme="minorHAnsi"/>
              </w:rPr>
            </w:pPr>
            <w:r w:rsidRPr="00905ED6">
              <w:rPr>
                <w:rFonts w:cstheme="minorHAnsi"/>
              </w:rPr>
              <w:t>50% Attendance Reporting</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6E9682F" w14:textId="77777777" w:rsidR="00017D76" w:rsidRPr="00905ED6" w:rsidRDefault="00017D76" w:rsidP="00017D76">
            <w:pPr>
              <w:spacing w:after="0" w:line="240" w:lineRule="auto"/>
              <w:rPr>
                <w:rFonts w:cstheme="minorHAnsi"/>
              </w:rPr>
            </w:pPr>
            <w:r w:rsidRPr="00905ED6">
              <w:rPr>
                <w:rFonts w:cstheme="minorHAnsi"/>
              </w:rPr>
              <w:t>03/13/2018 - 03/19/2018</w:t>
            </w:r>
          </w:p>
        </w:tc>
      </w:tr>
      <w:tr w:rsidR="00017D76" w:rsidRPr="00905ED6" w14:paraId="268F329B" w14:textId="77777777" w:rsidTr="00017D76">
        <w:trPr>
          <w:tblCellSpacing w:w="0" w:type="dxa"/>
        </w:trPr>
        <w:tc>
          <w:tcPr>
            <w:tcW w:w="3052" w:type="dxa"/>
            <w:tcBorders>
              <w:top w:val="outset" w:sz="6" w:space="0" w:color="auto"/>
              <w:left w:val="outset" w:sz="6" w:space="0" w:color="auto"/>
              <w:bottom w:val="outset" w:sz="6" w:space="0" w:color="auto"/>
              <w:right w:val="outset" w:sz="6" w:space="0" w:color="auto"/>
            </w:tcBorders>
            <w:shd w:val="clear" w:color="auto" w:fill="FFFFFF"/>
            <w:hideMark/>
          </w:tcPr>
          <w:p w14:paraId="69FF1930" w14:textId="77777777" w:rsidR="00017D76" w:rsidRPr="00905ED6" w:rsidRDefault="00017D76" w:rsidP="00017D76">
            <w:pPr>
              <w:spacing w:after="0" w:line="240" w:lineRule="auto"/>
              <w:rPr>
                <w:rFonts w:cstheme="minorHAnsi"/>
              </w:rPr>
            </w:pPr>
            <w:r w:rsidRPr="00905ED6">
              <w:rPr>
                <w:rFonts w:cstheme="minorHAnsi"/>
              </w:rPr>
              <w:t>Final Grade Reporting</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7A764703" w14:textId="77777777" w:rsidR="00017D76" w:rsidRPr="00905ED6" w:rsidRDefault="00017D76" w:rsidP="00017D76">
            <w:pPr>
              <w:spacing w:after="0" w:line="240" w:lineRule="auto"/>
              <w:rPr>
                <w:rFonts w:cstheme="minorHAnsi"/>
              </w:rPr>
            </w:pPr>
            <w:r w:rsidRPr="00905ED6">
              <w:rPr>
                <w:rFonts w:cstheme="minorHAnsi"/>
              </w:rPr>
              <w:t>04/30/2018 - 05/06/2018</w:t>
            </w:r>
          </w:p>
        </w:tc>
      </w:tr>
      <w:tr w:rsidR="00017D76" w:rsidRPr="00905ED6" w14:paraId="473A9553" w14:textId="77777777" w:rsidTr="00017D76">
        <w:trPr>
          <w:tblCellSpacing w:w="0" w:type="dxa"/>
        </w:trPr>
        <w:tc>
          <w:tcPr>
            <w:tcW w:w="3052" w:type="dxa"/>
            <w:tcBorders>
              <w:top w:val="outset" w:sz="6" w:space="0" w:color="auto"/>
              <w:left w:val="outset" w:sz="6" w:space="0" w:color="auto"/>
              <w:bottom w:val="outset" w:sz="6" w:space="0" w:color="auto"/>
              <w:right w:val="outset" w:sz="6" w:space="0" w:color="auto"/>
            </w:tcBorders>
            <w:shd w:val="clear" w:color="auto" w:fill="FFFFFF"/>
            <w:hideMark/>
          </w:tcPr>
          <w:p w14:paraId="5E95292B" w14:textId="77777777" w:rsidR="00017D76" w:rsidRPr="00905ED6" w:rsidRDefault="00017D76" w:rsidP="00017D76">
            <w:pPr>
              <w:spacing w:after="0" w:line="240" w:lineRule="auto"/>
              <w:rPr>
                <w:rFonts w:cstheme="minorHAnsi"/>
              </w:rPr>
            </w:pPr>
            <w:r w:rsidRPr="00905ED6">
              <w:rPr>
                <w:rFonts w:cstheme="minorHAnsi"/>
              </w:rPr>
              <w:t>Expected Final Grade Post Date</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B592DB1" w14:textId="77777777" w:rsidR="00017D76" w:rsidRPr="00905ED6" w:rsidRDefault="00017D76" w:rsidP="00017D76">
            <w:pPr>
              <w:spacing w:after="0" w:line="240" w:lineRule="auto"/>
              <w:rPr>
                <w:rFonts w:cstheme="minorHAnsi"/>
              </w:rPr>
            </w:pPr>
            <w:r w:rsidRPr="00905ED6">
              <w:rPr>
                <w:rFonts w:cstheme="minorHAnsi"/>
              </w:rPr>
              <w:t>05/07/2018</w:t>
            </w:r>
          </w:p>
        </w:tc>
      </w:tr>
      <w:tr w:rsidR="00017D76" w:rsidRPr="00905ED6" w14:paraId="3B253862" w14:textId="77777777" w:rsidTr="00017D76">
        <w:trPr>
          <w:tblCellSpacing w:w="0" w:type="dxa"/>
        </w:trPr>
        <w:tc>
          <w:tcPr>
            <w:tcW w:w="3052" w:type="dxa"/>
            <w:tcBorders>
              <w:top w:val="outset" w:sz="6" w:space="0" w:color="auto"/>
              <w:left w:val="outset" w:sz="6" w:space="0" w:color="auto"/>
              <w:bottom w:val="outset" w:sz="6" w:space="0" w:color="auto"/>
              <w:right w:val="outset" w:sz="6" w:space="0" w:color="auto"/>
            </w:tcBorders>
            <w:shd w:val="clear" w:color="auto" w:fill="FFFFFF"/>
            <w:hideMark/>
          </w:tcPr>
          <w:p w14:paraId="2D7F6992" w14:textId="77777777" w:rsidR="00017D76" w:rsidRPr="00905ED6" w:rsidRDefault="00017D76" w:rsidP="00017D76">
            <w:pPr>
              <w:spacing w:after="0" w:line="240" w:lineRule="auto"/>
              <w:rPr>
                <w:rFonts w:cstheme="minorHAnsi"/>
              </w:rPr>
            </w:pPr>
            <w:r w:rsidRPr="00905ED6">
              <w:rPr>
                <w:rFonts w:cstheme="minorHAnsi"/>
              </w:rPr>
              <w:t>Last Day to Withdraw</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C01C668" w14:textId="77777777" w:rsidR="00017D76" w:rsidRPr="00905ED6" w:rsidRDefault="00017D76" w:rsidP="00017D76">
            <w:pPr>
              <w:spacing w:after="0" w:line="240" w:lineRule="auto"/>
              <w:rPr>
                <w:rFonts w:cstheme="minorHAnsi"/>
              </w:rPr>
            </w:pPr>
            <w:r w:rsidRPr="00905ED6">
              <w:rPr>
                <w:rFonts w:cstheme="minorHAnsi"/>
              </w:rPr>
              <w:t>04/09/2018</w:t>
            </w:r>
          </w:p>
        </w:tc>
      </w:tr>
      <w:tr w:rsidR="00017D76" w:rsidRPr="00905ED6" w14:paraId="65F192EE" w14:textId="77777777" w:rsidTr="00017D76">
        <w:trPr>
          <w:tblCellSpacing w:w="0" w:type="dxa"/>
        </w:trPr>
        <w:tc>
          <w:tcPr>
            <w:tcW w:w="3052" w:type="dxa"/>
            <w:tcBorders>
              <w:top w:val="outset" w:sz="6" w:space="0" w:color="auto"/>
              <w:left w:val="outset" w:sz="6" w:space="0" w:color="auto"/>
              <w:bottom w:val="outset" w:sz="6" w:space="0" w:color="auto"/>
              <w:right w:val="outset" w:sz="6" w:space="0" w:color="auto"/>
            </w:tcBorders>
            <w:shd w:val="clear" w:color="auto" w:fill="FFFFFF"/>
            <w:hideMark/>
          </w:tcPr>
          <w:p w14:paraId="1DF0CEB6" w14:textId="77777777" w:rsidR="00017D76" w:rsidRPr="00905ED6" w:rsidRDefault="00017D76" w:rsidP="00017D76">
            <w:pPr>
              <w:spacing w:after="0" w:line="240" w:lineRule="auto"/>
              <w:rPr>
                <w:rFonts w:cstheme="minorHAnsi"/>
              </w:rPr>
            </w:pPr>
            <w:r w:rsidRPr="00905ED6">
              <w:rPr>
                <w:rFonts w:cstheme="minorHAnsi"/>
              </w:rPr>
              <w:t>I Grade to F Grade Date</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A36DE0E" w14:textId="77777777" w:rsidR="00017D76" w:rsidRPr="00905ED6" w:rsidRDefault="00017D76" w:rsidP="00017D76">
            <w:pPr>
              <w:spacing w:after="0" w:line="240" w:lineRule="auto"/>
              <w:rPr>
                <w:rFonts w:cstheme="minorHAnsi"/>
              </w:rPr>
            </w:pPr>
            <w:r w:rsidRPr="00905ED6">
              <w:rPr>
                <w:rFonts w:cstheme="minorHAnsi"/>
              </w:rPr>
              <w:t>06/14/2018</w:t>
            </w:r>
          </w:p>
        </w:tc>
      </w:tr>
    </w:tbl>
    <w:p w14:paraId="095A6B89" w14:textId="1388B543" w:rsidR="00905ED6" w:rsidRPr="00905ED6" w:rsidRDefault="00905ED6" w:rsidP="001D6D4B">
      <w:pPr>
        <w:spacing w:after="0" w:line="360" w:lineRule="auto"/>
        <w:rPr>
          <w:rFonts w:cstheme="minorHAnsi"/>
        </w:rPr>
      </w:pPr>
    </w:p>
    <w:p w14:paraId="7E9E84F5" w14:textId="77777777" w:rsidR="00905ED6" w:rsidRDefault="00905ED6" w:rsidP="001D6D4B">
      <w:pPr>
        <w:spacing w:after="0" w:line="360" w:lineRule="auto"/>
        <w:rPr>
          <w:rFonts w:cstheme="minorHAnsi"/>
          <w:b/>
        </w:rPr>
      </w:pPr>
    </w:p>
    <w:p w14:paraId="2105F6B1" w14:textId="77777777" w:rsidR="00D72E9A" w:rsidRDefault="00D72E9A" w:rsidP="001D6D4B">
      <w:pPr>
        <w:spacing w:after="0" w:line="360" w:lineRule="auto"/>
        <w:rPr>
          <w:b/>
        </w:rPr>
      </w:pPr>
    </w:p>
    <w:p w14:paraId="2A976D3B" w14:textId="77777777" w:rsidR="00017D76" w:rsidRDefault="00017D76" w:rsidP="001D6D4B">
      <w:pPr>
        <w:spacing w:after="0" w:line="360" w:lineRule="auto"/>
        <w:rPr>
          <w:b/>
        </w:rPr>
      </w:pPr>
    </w:p>
    <w:p w14:paraId="36DED0A8" w14:textId="77777777" w:rsidR="00017D76" w:rsidRDefault="00017D76" w:rsidP="001D6D4B">
      <w:pPr>
        <w:spacing w:after="0" w:line="360" w:lineRule="auto"/>
        <w:rPr>
          <w:b/>
        </w:rPr>
      </w:pPr>
    </w:p>
    <w:p w14:paraId="6288ED7E" w14:textId="77777777" w:rsidR="00017D76" w:rsidRDefault="00017D76" w:rsidP="001D6D4B">
      <w:pPr>
        <w:spacing w:after="0" w:line="360" w:lineRule="auto"/>
        <w:rPr>
          <w:b/>
        </w:rPr>
      </w:pPr>
    </w:p>
    <w:p w14:paraId="73165AA3" w14:textId="7BACE0C6" w:rsidR="00017D76" w:rsidRDefault="00017D76" w:rsidP="001D6D4B">
      <w:pPr>
        <w:spacing w:after="0" w:line="360" w:lineRule="auto"/>
        <w:rPr>
          <w:b/>
        </w:rPr>
      </w:pPr>
    </w:p>
    <w:p w14:paraId="323812E0" w14:textId="77777777" w:rsidR="00545DAD" w:rsidRDefault="00545DAD" w:rsidP="001D6D4B">
      <w:pPr>
        <w:spacing w:after="0" w:line="360" w:lineRule="auto"/>
        <w:rPr>
          <w:b/>
        </w:rPr>
      </w:pPr>
    </w:p>
    <w:p w14:paraId="28970E76" w14:textId="0C67413F" w:rsidR="005D2479" w:rsidRPr="00585412" w:rsidRDefault="00585412" w:rsidP="001D6D4B">
      <w:pPr>
        <w:spacing w:after="0" w:line="360" w:lineRule="auto"/>
        <w:rPr>
          <w:b/>
          <w:i/>
          <w:color w:val="7030A0"/>
        </w:rPr>
      </w:pPr>
      <w:bookmarkStart w:id="0" w:name="_GoBack"/>
      <w:bookmarkEnd w:id="0"/>
      <w:r w:rsidRPr="00585412">
        <w:rPr>
          <w:b/>
          <w:i/>
          <w:color w:val="7030A0"/>
        </w:rPr>
        <w:t>COURSE SCHEDULE</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4230"/>
        <w:gridCol w:w="3600"/>
      </w:tblGrid>
      <w:tr w:rsidR="007C5C00" w:rsidRPr="00D967E3" w14:paraId="0E955625" w14:textId="29C036F7" w:rsidTr="00D17CFC">
        <w:trPr>
          <w:trHeight w:val="710"/>
          <w:tblHeader/>
        </w:trPr>
        <w:tc>
          <w:tcPr>
            <w:tcW w:w="1890" w:type="dxa"/>
            <w:shd w:val="clear" w:color="auto" w:fill="C9C9C9" w:themeFill="accent3" w:themeFillTint="99"/>
          </w:tcPr>
          <w:p w14:paraId="6207B3FC" w14:textId="77777777" w:rsidR="007C5C00" w:rsidRPr="00D967E3" w:rsidRDefault="007C5C00" w:rsidP="005C249A">
            <w:pPr>
              <w:spacing w:after="0" w:line="240" w:lineRule="auto"/>
              <w:rPr>
                <w:b/>
              </w:rPr>
            </w:pPr>
            <w:r w:rsidRPr="00D967E3">
              <w:rPr>
                <w:b/>
              </w:rPr>
              <w:t>Dates</w:t>
            </w:r>
          </w:p>
        </w:tc>
        <w:tc>
          <w:tcPr>
            <w:tcW w:w="4230" w:type="dxa"/>
            <w:shd w:val="clear" w:color="auto" w:fill="C9C9C9" w:themeFill="accent3" w:themeFillTint="99"/>
          </w:tcPr>
          <w:p w14:paraId="35FEE49E" w14:textId="77777777" w:rsidR="007C5C00" w:rsidRPr="00D967E3" w:rsidRDefault="007C5C00" w:rsidP="005C249A">
            <w:pPr>
              <w:spacing w:after="0" w:line="240" w:lineRule="auto"/>
              <w:rPr>
                <w:b/>
              </w:rPr>
            </w:pPr>
            <w:r w:rsidRPr="00D967E3">
              <w:rPr>
                <w:b/>
              </w:rPr>
              <w:t>Learning Activities</w:t>
            </w:r>
          </w:p>
        </w:tc>
        <w:tc>
          <w:tcPr>
            <w:tcW w:w="3600" w:type="dxa"/>
            <w:shd w:val="clear" w:color="auto" w:fill="C9C9C9" w:themeFill="accent3" w:themeFillTint="99"/>
          </w:tcPr>
          <w:p w14:paraId="4E0967F0" w14:textId="7B1AF966" w:rsidR="007C5C00" w:rsidRPr="00D967E3" w:rsidRDefault="007C5C00" w:rsidP="005C249A">
            <w:pPr>
              <w:spacing w:after="0" w:line="240" w:lineRule="auto"/>
              <w:rPr>
                <w:b/>
              </w:rPr>
            </w:pPr>
            <w:r>
              <w:rPr>
                <w:b/>
              </w:rPr>
              <w:t>Sequence of Topics</w:t>
            </w:r>
          </w:p>
        </w:tc>
      </w:tr>
      <w:tr w:rsidR="007C5C00" w:rsidRPr="00D967E3" w14:paraId="69C6E0BF" w14:textId="59E54398" w:rsidTr="00D17CFC">
        <w:trPr>
          <w:trHeight w:val="1084"/>
        </w:trPr>
        <w:tc>
          <w:tcPr>
            <w:tcW w:w="1890" w:type="dxa"/>
          </w:tcPr>
          <w:p w14:paraId="12168DA1" w14:textId="77777777" w:rsidR="007C5C00" w:rsidRPr="00D967E3" w:rsidRDefault="007C5C00" w:rsidP="005C249A">
            <w:pPr>
              <w:spacing w:after="0" w:line="240" w:lineRule="auto"/>
              <w:rPr>
                <w:b/>
              </w:rPr>
            </w:pPr>
            <w:r w:rsidRPr="00D967E3">
              <w:rPr>
                <w:b/>
              </w:rPr>
              <w:t>WEEK 1</w:t>
            </w:r>
          </w:p>
          <w:p w14:paraId="06441835" w14:textId="2DBAC101" w:rsidR="007C5C00" w:rsidRPr="00D967E3" w:rsidRDefault="007C5C00" w:rsidP="005C249A">
            <w:pPr>
              <w:spacing w:after="0" w:line="240" w:lineRule="auto"/>
            </w:pPr>
            <w:r w:rsidRPr="00124255">
              <w:t xml:space="preserve">January </w:t>
            </w:r>
            <w:r>
              <w:t>22, 2018</w:t>
            </w:r>
          </w:p>
          <w:p w14:paraId="7D615E00" w14:textId="77777777" w:rsidR="007C5C00" w:rsidRPr="00D967E3" w:rsidRDefault="007C5C00" w:rsidP="005C249A">
            <w:pPr>
              <w:spacing w:after="0" w:line="240" w:lineRule="auto"/>
            </w:pPr>
            <w:r w:rsidRPr="00D967E3">
              <w:rPr>
                <w:b/>
              </w:rPr>
              <w:t xml:space="preserve"> </w:t>
            </w:r>
          </w:p>
        </w:tc>
        <w:tc>
          <w:tcPr>
            <w:tcW w:w="4230" w:type="dxa"/>
          </w:tcPr>
          <w:p w14:paraId="65C42006" w14:textId="19A596D3" w:rsidR="007C5C00" w:rsidRDefault="007C5C00" w:rsidP="005C249A">
            <w:pPr>
              <w:spacing w:after="0" w:line="240" w:lineRule="auto"/>
            </w:pPr>
            <w:r>
              <w:t>Introduction</w:t>
            </w:r>
          </w:p>
          <w:p w14:paraId="0097D261" w14:textId="4B04190A" w:rsidR="007C5C00" w:rsidRDefault="007C5C00" w:rsidP="005C249A">
            <w:pPr>
              <w:spacing w:after="0" w:line="240" w:lineRule="auto"/>
            </w:pPr>
            <w:r>
              <w:t>Quote of the Day</w:t>
            </w:r>
          </w:p>
          <w:p w14:paraId="538F46FE" w14:textId="3192BF5D" w:rsidR="007C5C00" w:rsidRDefault="007C5C00" w:rsidP="005C249A">
            <w:pPr>
              <w:spacing w:after="0" w:line="240" w:lineRule="auto"/>
            </w:pPr>
            <w:r>
              <w:t>Ice-breakers</w:t>
            </w:r>
          </w:p>
          <w:p w14:paraId="4631FC88" w14:textId="20E9620B" w:rsidR="007C5C00" w:rsidRPr="00D967E3" w:rsidRDefault="007C5C00" w:rsidP="005C249A">
            <w:pPr>
              <w:spacing w:after="0" w:line="240" w:lineRule="auto"/>
            </w:pPr>
            <w:r w:rsidRPr="00D967E3">
              <w:t xml:space="preserve">Course </w:t>
            </w:r>
            <w:r>
              <w:t>Overview &amp; E</w:t>
            </w:r>
            <w:r w:rsidRPr="00D967E3">
              <w:t>xpectatio</w:t>
            </w:r>
            <w:r>
              <w:t>n Setting</w:t>
            </w:r>
          </w:p>
          <w:p w14:paraId="3A177EDE" w14:textId="77777777" w:rsidR="007C5C00" w:rsidRDefault="007C5C00" w:rsidP="005C249A">
            <w:pPr>
              <w:spacing w:after="0" w:line="240" w:lineRule="auto"/>
              <w:rPr>
                <w:highlight w:val="yellow"/>
              </w:rPr>
            </w:pPr>
            <w:r w:rsidRPr="00D967E3">
              <w:rPr>
                <w:highlight w:val="yellow"/>
              </w:rPr>
              <w:t xml:space="preserve">Syllabus Quiz </w:t>
            </w:r>
          </w:p>
          <w:p w14:paraId="670DF113" w14:textId="77777777" w:rsidR="007C5C00" w:rsidRDefault="007C5C00" w:rsidP="005C249A">
            <w:pPr>
              <w:spacing w:after="0" w:line="240" w:lineRule="auto"/>
            </w:pPr>
          </w:p>
          <w:p w14:paraId="596B5160" w14:textId="77777777" w:rsidR="007C5C00" w:rsidRPr="00C3445F" w:rsidRDefault="007C5C00" w:rsidP="005C249A">
            <w:pPr>
              <w:spacing w:after="0" w:line="240" w:lineRule="auto"/>
              <w:rPr>
                <w:highlight w:val="yellow"/>
              </w:rPr>
            </w:pPr>
            <w:r w:rsidRPr="00C3445F">
              <w:rPr>
                <w:highlight w:val="yellow"/>
              </w:rPr>
              <w:t>Announce Homework that must be done in time for the January 29, 2018, class.</w:t>
            </w:r>
          </w:p>
          <w:p w14:paraId="437B3C58" w14:textId="67A5A9AD" w:rsidR="007C5C00" w:rsidRPr="00D967E3" w:rsidRDefault="007C5C00" w:rsidP="005C249A">
            <w:pPr>
              <w:spacing w:after="0" w:line="240" w:lineRule="auto"/>
            </w:pPr>
          </w:p>
        </w:tc>
        <w:tc>
          <w:tcPr>
            <w:tcW w:w="3600" w:type="dxa"/>
          </w:tcPr>
          <w:p w14:paraId="595E997E" w14:textId="77777777" w:rsidR="007C5C00" w:rsidRPr="00B15D2B" w:rsidRDefault="007C5C00" w:rsidP="007C5C00">
            <w:pPr>
              <w:rPr>
                <w:rFonts w:cstheme="minorHAnsi"/>
              </w:rPr>
            </w:pPr>
            <w:r w:rsidRPr="00B15D2B">
              <w:rPr>
                <w:rFonts w:cstheme="minorHAnsi"/>
              </w:rPr>
              <w:t>Part 1. Strategic Marketing and Its Environment</w:t>
            </w:r>
            <w:r w:rsidRPr="00B15D2B">
              <w:rPr>
                <w:rFonts w:cstheme="minorHAnsi"/>
              </w:rPr>
              <w:tab/>
            </w:r>
          </w:p>
          <w:p w14:paraId="1D336B24" w14:textId="77777777" w:rsidR="007C5C00" w:rsidRPr="00B15D2B" w:rsidRDefault="007C5C00" w:rsidP="007C5C00">
            <w:pPr>
              <w:pStyle w:val="ListParagraph"/>
              <w:numPr>
                <w:ilvl w:val="0"/>
                <w:numId w:val="15"/>
              </w:numPr>
              <w:spacing w:after="0" w:line="240" w:lineRule="auto"/>
              <w:rPr>
                <w:rFonts w:cstheme="minorHAnsi"/>
              </w:rPr>
            </w:pPr>
            <w:r w:rsidRPr="00B15D2B">
              <w:rPr>
                <w:rFonts w:cstheme="minorHAnsi"/>
              </w:rPr>
              <w:t>Customer-Driven Strategic Marketing</w:t>
            </w:r>
            <w:r w:rsidRPr="00B15D2B">
              <w:rPr>
                <w:rFonts w:cstheme="minorHAnsi"/>
              </w:rPr>
              <w:tab/>
            </w:r>
          </w:p>
          <w:p w14:paraId="58A1FAED" w14:textId="77777777" w:rsidR="007C5C00" w:rsidRPr="00B15D2B" w:rsidRDefault="007C5C00" w:rsidP="007C5C00">
            <w:pPr>
              <w:pStyle w:val="ListParagraph"/>
              <w:numPr>
                <w:ilvl w:val="0"/>
                <w:numId w:val="15"/>
              </w:numPr>
              <w:spacing w:after="0" w:line="240" w:lineRule="auto"/>
              <w:rPr>
                <w:rFonts w:cstheme="minorHAnsi"/>
                <w:color w:val="3C3C3C"/>
                <w:shd w:val="clear" w:color="auto" w:fill="FAFAFA"/>
              </w:rPr>
            </w:pPr>
            <w:r w:rsidRPr="00B15D2B">
              <w:rPr>
                <w:rFonts w:cstheme="minorHAnsi"/>
              </w:rPr>
              <w:t>Planning, Implementing, and Evaluating Marketing Strategies</w:t>
            </w:r>
          </w:p>
          <w:p w14:paraId="59242E70" w14:textId="77777777" w:rsidR="007C5C00" w:rsidRPr="00B15D2B" w:rsidRDefault="007C5C00" w:rsidP="007C5C00">
            <w:pPr>
              <w:pStyle w:val="ListParagraph"/>
              <w:numPr>
                <w:ilvl w:val="0"/>
                <w:numId w:val="15"/>
              </w:numPr>
              <w:spacing w:after="0" w:line="240" w:lineRule="auto"/>
              <w:rPr>
                <w:rFonts w:cstheme="minorHAnsi"/>
                <w:color w:val="3C3C3C"/>
                <w:shd w:val="clear" w:color="auto" w:fill="FAFAFA"/>
              </w:rPr>
            </w:pPr>
            <w:r w:rsidRPr="00B15D2B">
              <w:rPr>
                <w:rFonts w:cstheme="minorHAnsi"/>
              </w:rPr>
              <w:t>The Marketing Environment, Social Responsibility, and Ethics</w:t>
            </w:r>
          </w:p>
          <w:p w14:paraId="4B5EFD27" w14:textId="77777777" w:rsidR="007C5C00" w:rsidRDefault="007C5C00" w:rsidP="005C249A">
            <w:pPr>
              <w:spacing w:after="0" w:line="240" w:lineRule="auto"/>
            </w:pPr>
          </w:p>
        </w:tc>
      </w:tr>
      <w:tr w:rsidR="007C5C00" w:rsidRPr="00D967E3" w14:paraId="4856B003" w14:textId="1622A054" w:rsidTr="00D17CFC">
        <w:trPr>
          <w:trHeight w:val="1084"/>
        </w:trPr>
        <w:tc>
          <w:tcPr>
            <w:tcW w:w="1890" w:type="dxa"/>
          </w:tcPr>
          <w:p w14:paraId="0DA8E4FE" w14:textId="77777777" w:rsidR="007C5C00" w:rsidRPr="00D967E3" w:rsidRDefault="007C5C00" w:rsidP="005C249A">
            <w:pPr>
              <w:spacing w:after="0" w:line="240" w:lineRule="auto"/>
              <w:rPr>
                <w:b/>
              </w:rPr>
            </w:pPr>
            <w:r w:rsidRPr="00D967E3">
              <w:rPr>
                <w:b/>
              </w:rPr>
              <w:t>WEEK 2</w:t>
            </w:r>
          </w:p>
          <w:p w14:paraId="2365A371" w14:textId="4618D329" w:rsidR="007C5C00" w:rsidRPr="00D967E3" w:rsidRDefault="007C5C00" w:rsidP="005C249A">
            <w:pPr>
              <w:spacing w:after="0" w:line="240" w:lineRule="auto"/>
            </w:pPr>
            <w:r w:rsidRPr="00124255">
              <w:t>January 2</w:t>
            </w:r>
            <w:r>
              <w:t>9, 2018</w:t>
            </w:r>
          </w:p>
          <w:p w14:paraId="0D3BDE40" w14:textId="77777777" w:rsidR="007C5C00" w:rsidRPr="00D967E3" w:rsidRDefault="007C5C00" w:rsidP="005C249A">
            <w:pPr>
              <w:spacing w:after="0" w:line="240" w:lineRule="auto"/>
            </w:pPr>
            <w:r w:rsidRPr="00D967E3">
              <w:rPr>
                <w:b/>
              </w:rPr>
              <w:t xml:space="preserve"> </w:t>
            </w:r>
          </w:p>
        </w:tc>
        <w:tc>
          <w:tcPr>
            <w:tcW w:w="4230" w:type="dxa"/>
          </w:tcPr>
          <w:p w14:paraId="09BD59A4" w14:textId="19928C53" w:rsidR="007C5C00" w:rsidRPr="00E07219" w:rsidRDefault="007C5C00" w:rsidP="005C249A">
            <w:pPr>
              <w:spacing w:after="0" w:line="240" w:lineRule="auto"/>
            </w:pPr>
            <w:r w:rsidRPr="00E07219">
              <w:t>Quote of the Day</w:t>
            </w:r>
          </w:p>
          <w:p w14:paraId="67439C66" w14:textId="77777777" w:rsidR="007C5C00" w:rsidRDefault="007C5C00" w:rsidP="005C249A">
            <w:pPr>
              <w:spacing w:after="0" w:line="240" w:lineRule="auto"/>
            </w:pPr>
            <w:r w:rsidRPr="00E07219">
              <w:t>Current Event</w:t>
            </w:r>
          </w:p>
          <w:p w14:paraId="5590635D" w14:textId="77777777" w:rsidR="007C5C00" w:rsidRDefault="007C5C00" w:rsidP="005C249A">
            <w:pPr>
              <w:spacing w:after="0" w:line="240" w:lineRule="auto"/>
            </w:pPr>
            <w:r>
              <w:t>Lecture / Videos</w:t>
            </w:r>
          </w:p>
          <w:p w14:paraId="0B96D6DB" w14:textId="77777777" w:rsidR="007C5C00" w:rsidRDefault="007C5C00" w:rsidP="005C249A">
            <w:pPr>
              <w:spacing w:after="0" w:line="240" w:lineRule="auto"/>
              <w:rPr>
                <w:highlight w:val="yellow"/>
              </w:rPr>
            </w:pPr>
            <w:r w:rsidRPr="005C249A">
              <w:rPr>
                <w:highlight w:val="yellow"/>
              </w:rPr>
              <w:t>Flipped Classroom Activities</w:t>
            </w:r>
          </w:p>
          <w:p w14:paraId="42D1ECBF" w14:textId="77777777" w:rsidR="007C5C00" w:rsidRDefault="007C5C00" w:rsidP="005C249A">
            <w:pPr>
              <w:spacing w:after="0" w:line="240" w:lineRule="auto"/>
              <w:rPr>
                <w:b/>
                <w:highlight w:val="yellow"/>
              </w:rPr>
            </w:pPr>
          </w:p>
          <w:p w14:paraId="6FF453DD" w14:textId="77777777" w:rsidR="007C5C00" w:rsidRPr="00C3445F" w:rsidRDefault="007C5C00" w:rsidP="005C249A">
            <w:pPr>
              <w:spacing w:after="0" w:line="240" w:lineRule="auto"/>
              <w:rPr>
                <w:highlight w:val="yellow"/>
              </w:rPr>
            </w:pPr>
            <w:r w:rsidRPr="00C3445F">
              <w:rPr>
                <w:highlight w:val="yellow"/>
              </w:rPr>
              <w:t>Announce Homework that must be done in time for the February 5, 2018, class.</w:t>
            </w:r>
          </w:p>
          <w:p w14:paraId="7B7811FA" w14:textId="629E5A1F" w:rsidR="007C5C00" w:rsidRPr="00D967E3" w:rsidRDefault="007C5C00" w:rsidP="005C249A">
            <w:pPr>
              <w:spacing w:after="0" w:line="240" w:lineRule="auto"/>
            </w:pPr>
          </w:p>
        </w:tc>
        <w:tc>
          <w:tcPr>
            <w:tcW w:w="3600" w:type="dxa"/>
          </w:tcPr>
          <w:p w14:paraId="496D8437" w14:textId="0B78E3E6" w:rsidR="007C5C00" w:rsidRPr="00E07219" w:rsidRDefault="00A02668" w:rsidP="005C249A">
            <w:pPr>
              <w:spacing w:after="0" w:line="240" w:lineRule="auto"/>
            </w:pPr>
            <w:r>
              <w:t>Part 1 Continued</w:t>
            </w:r>
          </w:p>
        </w:tc>
      </w:tr>
      <w:tr w:rsidR="007C5C00" w:rsidRPr="00D967E3" w14:paraId="5A4EAD78" w14:textId="097619AF" w:rsidTr="00D17CFC">
        <w:trPr>
          <w:trHeight w:val="1084"/>
        </w:trPr>
        <w:tc>
          <w:tcPr>
            <w:tcW w:w="1890" w:type="dxa"/>
          </w:tcPr>
          <w:p w14:paraId="40AB373C" w14:textId="77777777" w:rsidR="007C5C00" w:rsidRPr="00D967E3" w:rsidRDefault="007C5C00" w:rsidP="005C249A">
            <w:pPr>
              <w:spacing w:after="0" w:line="240" w:lineRule="auto"/>
              <w:rPr>
                <w:b/>
              </w:rPr>
            </w:pPr>
            <w:r w:rsidRPr="00D967E3">
              <w:rPr>
                <w:b/>
              </w:rPr>
              <w:t>WEEK 3</w:t>
            </w:r>
          </w:p>
          <w:p w14:paraId="4D9074B0" w14:textId="4A27F122" w:rsidR="007C5C00" w:rsidRDefault="007C5C00" w:rsidP="005C249A">
            <w:pPr>
              <w:spacing w:after="0" w:line="240" w:lineRule="auto"/>
            </w:pPr>
            <w:r>
              <w:t>February 5, 2018</w:t>
            </w:r>
          </w:p>
          <w:p w14:paraId="66EDAA0C" w14:textId="77777777" w:rsidR="007C5C00" w:rsidRPr="00D967E3" w:rsidRDefault="007C5C00" w:rsidP="005C249A">
            <w:pPr>
              <w:spacing w:after="0" w:line="240" w:lineRule="auto"/>
            </w:pPr>
          </w:p>
        </w:tc>
        <w:tc>
          <w:tcPr>
            <w:tcW w:w="4230" w:type="dxa"/>
          </w:tcPr>
          <w:p w14:paraId="0BF47B94" w14:textId="0DB47315" w:rsidR="007C5C00" w:rsidRPr="00E07219" w:rsidRDefault="007C5C00" w:rsidP="00E07219">
            <w:pPr>
              <w:spacing w:after="0" w:line="240" w:lineRule="auto"/>
            </w:pPr>
            <w:r w:rsidRPr="00E07219">
              <w:t>Quote of the Day</w:t>
            </w:r>
          </w:p>
          <w:p w14:paraId="3D358CA5" w14:textId="77777777" w:rsidR="007C5C00" w:rsidRDefault="007C5C00" w:rsidP="00E07219">
            <w:pPr>
              <w:spacing w:after="0" w:line="240" w:lineRule="auto"/>
            </w:pPr>
            <w:r w:rsidRPr="00E07219">
              <w:t>Current Event</w:t>
            </w:r>
          </w:p>
          <w:p w14:paraId="560A4873" w14:textId="4A617267" w:rsidR="007C5C00" w:rsidRPr="00D967E3" w:rsidRDefault="007C5C00" w:rsidP="00E07219">
            <w:pPr>
              <w:spacing w:after="0" w:line="240" w:lineRule="auto"/>
            </w:pPr>
            <w:r>
              <w:t>Lecture / Videos</w:t>
            </w:r>
          </w:p>
          <w:p w14:paraId="638A4FBF" w14:textId="795A71DA" w:rsidR="007C5C00" w:rsidRPr="00D967E3" w:rsidRDefault="007C5C00" w:rsidP="005C249A">
            <w:pPr>
              <w:spacing w:after="0" w:line="240" w:lineRule="auto"/>
            </w:pPr>
            <w:r w:rsidRPr="005C249A">
              <w:rPr>
                <w:highlight w:val="yellow"/>
              </w:rPr>
              <w:t>Flipped Classroom Activities</w:t>
            </w:r>
          </w:p>
          <w:p w14:paraId="25369A3F" w14:textId="77777777" w:rsidR="007C5C00" w:rsidRDefault="007C5C00" w:rsidP="005C249A">
            <w:pPr>
              <w:spacing w:after="0" w:line="240" w:lineRule="auto"/>
            </w:pPr>
          </w:p>
          <w:p w14:paraId="4C2248C6" w14:textId="5FF3CA0F" w:rsidR="007C5C00" w:rsidRPr="00C3445F" w:rsidRDefault="007C5C00" w:rsidP="005C249A">
            <w:pPr>
              <w:spacing w:after="0" w:line="240" w:lineRule="auto"/>
            </w:pPr>
            <w:r w:rsidRPr="00C3445F">
              <w:rPr>
                <w:highlight w:val="yellow"/>
              </w:rPr>
              <w:t>Announce Homework that must be done in time for the February 12, 2018, class.</w:t>
            </w:r>
          </w:p>
        </w:tc>
        <w:tc>
          <w:tcPr>
            <w:tcW w:w="3600" w:type="dxa"/>
          </w:tcPr>
          <w:p w14:paraId="67982E41" w14:textId="77777777" w:rsidR="007C5C00" w:rsidRPr="00B15D2B" w:rsidRDefault="007C5C00" w:rsidP="007C5C00">
            <w:pPr>
              <w:rPr>
                <w:rFonts w:cstheme="minorHAnsi"/>
              </w:rPr>
            </w:pPr>
            <w:r w:rsidRPr="00B15D2B">
              <w:rPr>
                <w:rFonts w:cstheme="minorHAnsi"/>
              </w:rPr>
              <w:t>Part 2. Marketing Research and Target Markets</w:t>
            </w:r>
            <w:r w:rsidRPr="00B15D2B">
              <w:rPr>
                <w:rFonts w:cstheme="minorHAnsi"/>
              </w:rPr>
              <w:tab/>
            </w:r>
          </w:p>
          <w:p w14:paraId="54335C10" w14:textId="77777777" w:rsidR="007C5C00" w:rsidRPr="00B15D2B" w:rsidRDefault="007C5C00" w:rsidP="007C5C00">
            <w:pPr>
              <w:pStyle w:val="ListParagraph"/>
              <w:numPr>
                <w:ilvl w:val="0"/>
                <w:numId w:val="16"/>
              </w:numPr>
              <w:spacing w:after="0" w:line="240" w:lineRule="auto"/>
              <w:rPr>
                <w:rFonts w:cstheme="minorHAnsi"/>
              </w:rPr>
            </w:pPr>
            <w:r w:rsidRPr="00B15D2B">
              <w:rPr>
                <w:rFonts w:cstheme="minorHAnsi"/>
              </w:rPr>
              <w:t>Marketing Research and Information Systems</w:t>
            </w:r>
            <w:r w:rsidRPr="00B15D2B">
              <w:rPr>
                <w:rFonts w:cstheme="minorHAnsi"/>
              </w:rPr>
              <w:tab/>
            </w:r>
          </w:p>
          <w:p w14:paraId="515FB398" w14:textId="77777777" w:rsidR="007C5C00" w:rsidRPr="00B15D2B" w:rsidRDefault="007C5C00" w:rsidP="007C5C00">
            <w:pPr>
              <w:pStyle w:val="ListParagraph"/>
              <w:numPr>
                <w:ilvl w:val="0"/>
                <w:numId w:val="16"/>
              </w:numPr>
              <w:spacing w:after="0" w:line="240" w:lineRule="auto"/>
              <w:rPr>
                <w:rFonts w:cstheme="minorHAnsi"/>
              </w:rPr>
            </w:pPr>
            <w:r w:rsidRPr="00B15D2B">
              <w:rPr>
                <w:rFonts w:cstheme="minorHAnsi"/>
              </w:rPr>
              <w:t xml:space="preserve">Target Markets: Segmentation and Evaluation </w:t>
            </w:r>
          </w:p>
          <w:p w14:paraId="12C4110A" w14:textId="77777777" w:rsidR="007C5C00" w:rsidRPr="00E07219" w:rsidRDefault="007C5C00" w:rsidP="00E07219">
            <w:pPr>
              <w:spacing w:after="0" w:line="240" w:lineRule="auto"/>
            </w:pPr>
          </w:p>
        </w:tc>
      </w:tr>
      <w:tr w:rsidR="007C5C00" w:rsidRPr="00D967E3" w14:paraId="70C06838" w14:textId="06CE6488" w:rsidTr="00D17CFC">
        <w:trPr>
          <w:trHeight w:val="1084"/>
        </w:trPr>
        <w:tc>
          <w:tcPr>
            <w:tcW w:w="1890" w:type="dxa"/>
          </w:tcPr>
          <w:p w14:paraId="1761B0C2" w14:textId="77777777" w:rsidR="007C5C00" w:rsidRPr="00D967E3" w:rsidRDefault="007C5C00" w:rsidP="005C249A">
            <w:pPr>
              <w:spacing w:after="0" w:line="240" w:lineRule="auto"/>
              <w:rPr>
                <w:b/>
              </w:rPr>
            </w:pPr>
            <w:r w:rsidRPr="00D967E3">
              <w:rPr>
                <w:b/>
              </w:rPr>
              <w:lastRenderedPageBreak/>
              <w:t>WEEK 4</w:t>
            </w:r>
          </w:p>
          <w:p w14:paraId="19C6C5FD" w14:textId="7C9FB673" w:rsidR="007C5C00" w:rsidRDefault="007C5C00" w:rsidP="005C249A">
            <w:pPr>
              <w:spacing w:after="0" w:line="240" w:lineRule="auto"/>
            </w:pPr>
            <w:r w:rsidRPr="00530B79">
              <w:t>February 12, 2018</w:t>
            </w:r>
          </w:p>
          <w:p w14:paraId="7B17120D" w14:textId="77777777" w:rsidR="007C5C00" w:rsidRPr="00D967E3" w:rsidRDefault="007C5C00" w:rsidP="005C249A">
            <w:pPr>
              <w:spacing w:after="0" w:line="240" w:lineRule="auto"/>
            </w:pPr>
          </w:p>
        </w:tc>
        <w:tc>
          <w:tcPr>
            <w:tcW w:w="4230" w:type="dxa"/>
          </w:tcPr>
          <w:p w14:paraId="5EAFA19A" w14:textId="60E7B82E" w:rsidR="007C5C00" w:rsidRPr="00E07219" w:rsidRDefault="007C5C00" w:rsidP="00E07219">
            <w:pPr>
              <w:spacing w:after="0" w:line="240" w:lineRule="auto"/>
            </w:pPr>
            <w:bookmarkStart w:id="1" w:name="_Hlk502946584"/>
            <w:r w:rsidRPr="00E07219">
              <w:t>Quote of the Day</w:t>
            </w:r>
          </w:p>
          <w:p w14:paraId="12D77AE6" w14:textId="77777777" w:rsidR="007C5C00" w:rsidRDefault="007C5C00" w:rsidP="00E07219">
            <w:pPr>
              <w:spacing w:after="0" w:line="240" w:lineRule="auto"/>
            </w:pPr>
            <w:r w:rsidRPr="00E07219">
              <w:t>Current Event</w:t>
            </w:r>
          </w:p>
          <w:p w14:paraId="41BAEFD0" w14:textId="6F9276E2" w:rsidR="007C5C00" w:rsidRPr="00D967E3" w:rsidRDefault="007C5C00" w:rsidP="00E07219">
            <w:pPr>
              <w:spacing w:after="0" w:line="240" w:lineRule="auto"/>
            </w:pPr>
            <w:r>
              <w:t>Lecture / Videos</w:t>
            </w:r>
          </w:p>
          <w:bookmarkEnd w:id="1"/>
          <w:p w14:paraId="5B38153C" w14:textId="77777777" w:rsidR="007C5C00" w:rsidRPr="00D967E3" w:rsidRDefault="007C5C00" w:rsidP="00776CD9">
            <w:pPr>
              <w:spacing w:after="0" w:line="240" w:lineRule="auto"/>
            </w:pPr>
            <w:r w:rsidRPr="005C249A">
              <w:rPr>
                <w:highlight w:val="yellow"/>
              </w:rPr>
              <w:t>Flipped Classroom Activities</w:t>
            </w:r>
          </w:p>
          <w:p w14:paraId="5372C009" w14:textId="77777777" w:rsidR="007C5C00" w:rsidRDefault="007C5C00" w:rsidP="005C249A">
            <w:pPr>
              <w:spacing w:after="0" w:line="240" w:lineRule="auto"/>
            </w:pPr>
          </w:p>
          <w:p w14:paraId="518A9275" w14:textId="77777777" w:rsidR="007C5C00" w:rsidRPr="00C3445F" w:rsidRDefault="007C5C00" w:rsidP="005C249A">
            <w:pPr>
              <w:spacing w:after="0" w:line="240" w:lineRule="auto"/>
              <w:rPr>
                <w:highlight w:val="yellow"/>
              </w:rPr>
            </w:pPr>
            <w:r w:rsidRPr="00C3445F">
              <w:rPr>
                <w:highlight w:val="yellow"/>
              </w:rPr>
              <w:t>Announce Homework that must be done in time for the February 19, 2018, class.</w:t>
            </w:r>
          </w:p>
          <w:p w14:paraId="3B8ECFA3" w14:textId="1ED0F66E" w:rsidR="007C5C00" w:rsidRPr="00D967E3" w:rsidRDefault="007C5C00" w:rsidP="005C249A">
            <w:pPr>
              <w:spacing w:after="0" w:line="240" w:lineRule="auto"/>
            </w:pPr>
          </w:p>
        </w:tc>
        <w:tc>
          <w:tcPr>
            <w:tcW w:w="3600" w:type="dxa"/>
          </w:tcPr>
          <w:p w14:paraId="36F37C37" w14:textId="324BE9D0" w:rsidR="007C5C00" w:rsidRPr="00E07219" w:rsidRDefault="00A02668" w:rsidP="00E07219">
            <w:pPr>
              <w:spacing w:after="0" w:line="240" w:lineRule="auto"/>
            </w:pPr>
            <w:r>
              <w:t>Part 2 Continued</w:t>
            </w:r>
          </w:p>
        </w:tc>
      </w:tr>
      <w:tr w:rsidR="007C5C00" w:rsidRPr="00D967E3" w14:paraId="15542471" w14:textId="35F11669" w:rsidTr="00D17CFC">
        <w:trPr>
          <w:trHeight w:val="1084"/>
        </w:trPr>
        <w:tc>
          <w:tcPr>
            <w:tcW w:w="1890" w:type="dxa"/>
          </w:tcPr>
          <w:p w14:paraId="206B1B8A" w14:textId="77777777" w:rsidR="007C5C00" w:rsidRPr="00D967E3" w:rsidRDefault="007C5C00" w:rsidP="005C249A">
            <w:pPr>
              <w:spacing w:after="0" w:line="240" w:lineRule="auto"/>
              <w:rPr>
                <w:b/>
              </w:rPr>
            </w:pPr>
            <w:r w:rsidRPr="00D967E3">
              <w:rPr>
                <w:b/>
              </w:rPr>
              <w:t>WEEK 5</w:t>
            </w:r>
          </w:p>
          <w:p w14:paraId="480C45E3" w14:textId="6630EA79" w:rsidR="007C5C00" w:rsidRPr="00D967E3" w:rsidRDefault="007C5C00" w:rsidP="005C249A">
            <w:pPr>
              <w:spacing w:after="0" w:line="240" w:lineRule="auto"/>
            </w:pPr>
            <w:r w:rsidRPr="00124255">
              <w:t xml:space="preserve">February </w:t>
            </w:r>
            <w:r>
              <w:t>19, 2018</w:t>
            </w:r>
          </w:p>
          <w:p w14:paraId="19E1FD9E" w14:textId="77777777" w:rsidR="007C5C00" w:rsidRPr="00D967E3" w:rsidRDefault="007C5C00" w:rsidP="005C249A">
            <w:pPr>
              <w:spacing w:after="0" w:line="240" w:lineRule="auto"/>
            </w:pPr>
            <w:r w:rsidRPr="00D967E3">
              <w:rPr>
                <w:b/>
              </w:rPr>
              <w:t xml:space="preserve"> </w:t>
            </w:r>
          </w:p>
          <w:p w14:paraId="0DCB5C4F" w14:textId="77777777" w:rsidR="007C5C00" w:rsidRPr="00D967E3" w:rsidRDefault="007C5C00" w:rsidP="005C249A">
            <w:pPr>
              <w:spacing w:after="0" w:line="240" w:lineRule="auto"/>
            </w:pPr>
          </w:p>
        </w:tc>
        <w:tc>
          <w:tcPr>
            <w:tcW w:w="4230" w:type="dxa"/>
          </w:tcPr>
          <w:p w14:paraId="7684835D" w14:textId="6F445C43" w:rsidR="007C5C00" w:rsidRPr="00E07219" w:rsidRDefault="007C5C00" w:rsidP="00E07219">
            <w:pPr>
              <w:spacing w:after="0" w:line="240" w:lineRule="auto"/>
            </w:pPr>
            <w:r w:rsidRPr="00E07219">
              <w:t>Quote of the Day</w:t>
            </w:r>
          </w:p>
          <w:p w14:paraId="54B08B2F" w14:textId="77777777" w:rsidR="007C5C00" w:rsidRDefault="007C5C00" w:rsidP="00E07219">
            <w:pPr>
              <w:spacing w:after="0" w:line="240" w:lineRule="auto"/>
            </w:pPr>
            <w:r w:rsidRPr="00E07219">
              <w:t>Current Event</w:t>
            </w:r>
          </w:p>
          <w:p w14:paraId="13D8626B" w14:textId="77777777" w:rsidR="007C5C00" w:rsidRPr="00D967E3" w:rsidRDefault="007C5C00" w:rsidP="00E07219">
            <w:pPr>
              <w:spacing w:after="0" w:line="240" w:lineRule="auto"/>
            </w:pPr>
            <w:r>
              <w:t>Lecture / Videos</w:t>
            </w:r>
          </w:p>
          <w:p w14:paraId="21309018" w14:textId="5153B74C" w:rsidR="007C5C00" w:rsidRDefault="007C5C00" w:rsidP="00776CD9">
            <w:pPr>
              <w:spacing w:after="0" w:line="240" w:lineRule="auto"/>
              <w:rPr>
                <w:highlight w:val="yellow"/>
              </w:rPr>
            </w:pPr>
            <w:r w:rsidRPr="005C249A">
              <w:rPr>
                <w:highlight w:val="yellow"/>
              </w:rPr>
              <w:t>Flipped Classroom Activities</w:t>
            </w:r>
          </w:p>
          <w:p w14:paraId="13ABD214" w14:textId="0E6A7C59" w:rsidR="00777E6D" w:rsidRPr="00D967E3" w:rsidRDefault="00777E6D" w:rsidP="00776CD9">
            <w:pPr>
              <w:spacing w:after="0" w:line="240" w:lineRule="auto"/>
            </w:pPr>
            <w:r>
              <w:t>Mid-term Review</w:t>
            </w:r>
          </w:p>
          <w:p w14:paraId="7BD1BEDA" w14:textId="7F3A315C" w:rsidR="007C5C00" w:rsidRPr="00D967E3" w:rsidRDefault="007C5C00" w:rsidP="005C249A">
            <w:pPr>
              <w:spacing w:after="0" w:line="240" w:lineRule="auto"/>
            </w:pPr>
          </w:p>
          <w:p w14:paraId="39C45C51" w14:textId="77777777" w:rsidR="007C5C00" w:rsidRPr="00C3445F" w:rsidRDefault="007C5C00" w:rsidP="005C249A">
            <w:pPr>
              <w:spacing w:after="0" w:line="240" w:lineRule="auto"/>
              <w:rPr>
                <w:highlight w:val="yellow"/>
              </w:rPr>
            </w:pPr>
            <w:r w:rsidRPr="00C3445F">
              <w:rPr>
                <w:highlight w:val="yellow"/>
              </w:rPr>
              <w:t>Announce Homework that must be done in time for the February 26, 2018, class.</w:t>
            </w:r>
          </w:p>
          <w:p w14:paraId="3893B359" w14:textId="190D9972" w:rsidR="007C5C00" w:rsidRPr="00D967E3" w:rsidRDefault="007C5C00" w:rsidP="005C249A">
            <w:pPr>
              <w:spacing w:after="0" w:line="240" w:lineRule="auto"/>
            </w:pPr>
          </w:p>
        </w:tc>
        <w:tc>
          <w:tcPr>
            <w:tcW w:w="3600" w:type="dxa"/>
          </w:tcPr>
          <w:p w14:paraId="11FD0BEE" w14:textId="77777777" w:rsidR="007C5C00" w:rsidRPr="00B15D2B" w:rsidRDefault="007C5C00" w:rsidP="007C5C00">
            <w:pPr>
              <w:rPr>
                <w:rFonts w:cstheme="minorHAnsi"/>
              </w:rPr>
            </w:pPr>
            <w:r w:rsidRPr="00B15D2B">
              <w:rPr>
                <w:rFonts w:cstheme="minorHAnsi"/>
              </w:rPr>
              <w:t>Part 3. Customer Behavior and E-Marketing</w:t>
            </w:r>
            <w:r w:rsidRPr="00B15D2B">
              <w:rPr>
                <w:rFonts w:cstheme="minorHAnsi"/>
              </w:rPr>
              <w:tab/>
            </w:r>
          </w:p>
          <w:p w14:paraId="33BF64F5" w14:textId="77777777" w:rsidR="007C5C00" w:rsidRPr="00B15D2B" w:rsidRDefault="007C5C00" w:rsidP="007C5C00">
            <w:pPr>
              <w:pStyle w:val="ListParagraph"/>
              <w:numPr>
                <w:ilvl w:val="0"/>
                <w:numId w:val="17"/>
              </w:numPr>
              <w:spacing w:after="0" w:line="240" w:lineRule="auto"/>
              <w:rPr>
                <w:rFonts w:cstheme="minorHAnsi"/>
              </w:rPr>
            </w:pPr>
            <w:r w:rsidRPr="00B15D2B">
              <w:rPr>
                <w:rFonts w:cstheme="minorHAnsi"/>
              </w:rPr>
              <w:t>Consumer Buying Behavior</w:t>
            </w:r>
            <w:r w:rsidRPr="00B15D2B">
              <w:rPr>
                <w:rFonts w:cstheme="minorHAnsi"/>
              </w:rPr>
              <w:tab/>
            </w:r>
          </w:p>
          <w:p w14:paraId="5090DE06" w14:textId="77777777" w:rsidR="007C5C00" w:rsidRPr="00B15D2B" w:rsidRDefault="007C5C00" w:rsidP="007C5C00">
            <w:pPr>
              <w:pStyle w:val="ListParagraph"/>
              <w:numPr>
                <w:ilvl w:val="0"/>
                <w:numId w:val="17"/>
              </w:numPr>
              <w:spacing w:after="0" w:line="240" w:lineRule="auto"/>
              <w:rPr>
                <w:rFonts w:cstheme="minorHAnsi"/>
              </w:rPr>
            </w:pPr>
            <w:r w:rsidRPr="00B15D2B">
              <w:rPr>
                <w:rFonts w:cstheme="minorHAnsi"/>
              </w:rPr>
              <w:t>Business Markets and Buying Behavior</w:t>
            </w:r>
            <w:r w:rsidRPr="00B15D2B">
              <w:rPr>
                <w:rFonts w:cstheme="minorHAnsi"/>
              </w:rPr>
              <w:tab/>
            </w:r>
          </w:p>
          <w:p w14:paraId="60A26FE8" w14:textId="77777777" w:rsidR="007C5C00" w:rsidRPr="00B15D2B" w:rsidRDefault="007C5C00" w:rsidP="007C5C00">
            <w:pPr>
              <w:pStyle w:val="ListParagraph"/>
              <w:numPr>
                <w:ilvl w:val="0"/>
                <w:numId w:val="17"/>
              </w:numPr>
              <w:spacing w:after="0" w:line="240" w:lineRule="auto"/>
              <w:rPr>
                <w:rFonts w:cstheme="minorHAnsi"/>
                <w:color w:val="3C3C3C"/>
                <w:shd w:val="clear" w:color="auto" w:fill="FAFAFA"/>
              </w:rPr>
            </w:pPr>
            <w:r w:rsidRPr="00B15D2B">
              <w:rPr>
                <w:rFonts w:cstheme="minorHAnsi"/>
              </w:rPr>
              <w:t>Reaching Global Markets</w:t>
            </w:r>
          </w:p>
          <w:p w14:paraId="52AC0E6B" w14:textId="77777777" w:rsidR="007C5C00" w:rsidRPr="00B15D2B" w:rsidRDefault="007C5C00" w:rsidP="007C5C00">
            <w:pPr>
              <w:pStyle w:val="ListParagraph"/>
              <w:numPr>
                <w:ilvl w:val="0"/>
                <w:numId w:val="17"/>
              </w:numPr>
              <w:spacing w:after="0" w:line="240" w:lineRule="auto"/>
              <w:rPr>
                <w:rFonts w:cstheme="minorHAnsi"/>
                <w:color w:val="3C3C3C"/>
                <w:shd w:val="clear" w:color="auto" w:fill="FAFAFA"/>
              </w:rPr>
            </w:pPr>
            <w:r w:rsidRPr="00B15D2B">
              <w:rPr>
                <w:rFonts w:cstheme="minorHAnsi"/>
              </w:rPr>
              <w:t>Digital Marketing and Social Networking</w:t>
            </w:r>
          </w:p>
          <w:p w14:paraId="7CF5781B" w14:textId="77777777" w:rsidR="007C5C00" w:rsidRPr="00E07219" w:rsidRDefault="007C5C00" w:rsidP="00E07219">
            <w:pPr>
              <w:spacing w:after="0" w:line="240" w:lineRule="auto"/>
            </w:pPr>
          </w:p>
        </w:tc>
      </w:tr>
      <w:tr w:rsidR="007C5C00" w:rsidRPr="00D967E3" w14:paraId="357884EE" w14:textId="700DAC53" w:rsidTr="00D17CFC">
        <w:trPr>
          <w:trHeight w:val="1084"/>
        </w:trPr>
        <w:tc>
          <w:tcPr>
            <w:tcW w:w="1890" w:type="dxa"/>
          </w:tcPr>
          <w:p w14:paraId="5806C4FD" w14:textId="77777777" w:rsidR="007C5C00" w:rsidRPr="00D967E3" w:rsidRDefault="007C5C00" w:rsidP="005C249A">
            <w:pPr>
              <w:spacing w:after="0" w:line="240" w:lineRule="auto"/>
              <w:rPr>
                <w:b/>
              </w:rPr>
            </w:pPr>
            <w:r w:rsidRPr="00D967E3">
              <w:rPr>
                <w:b/>
              </w:rPr>
              <w:t>WEEK 6</w:t>
            </w:r>
          </w:p>
          <w:p w14:paraId="5CAA5CC4" w14:textId="7E4B479B" w:rsidR="007C5C00" w:rsidRPr="00D967E3" w:rsidRDefault="007C5C00" w:rsidP="005C249A">
            <w:pPr>
              <w:spacing w:after="0" w:line="240" w:lineRule="auto"/>
            </w:pPr>
            <w:r w:rsidRPr="00124255">
              <w:t>February 2</w:t>
            </w:r>
            <w:r>
              <w:t>6, 2018</w:t>
            </w:r>
          </w:p>
        </w:tc>
        <w:tc>
          <w:tcPr>
            <w:tcW w:w="4230" w:type="dxa"/>
          </w:tcPr>
          <w:p w14:paraId="575DBB30" w14:textId="77777777" w:rsidR="007C5C00" w:rsidRPr="00E07219" w:rsidRDefault="007C5C00" w:rsidP="00E07219">
            <w:pPr>
              <w:spacing w:after="0" w:line="240" w:lineRule="auto"/>
            </w:pPr>
            <w:r w:rsidRPr="00E07219">
              <w:t>Quote of the Day</w:t>
            </w:r>
          </w:p>
          <w:p w14:paraId="41E3133A" w14:textId="77777777" w:rsidR="007C5C00" w:rsidRDefault="007C5C00" w:rsidP="00E07219">
            <w:pPr>
              <w:spacing w:after="0" w:line="240" w:lineRule="auto"/>
            </w:pPr>
            <w:r w:rsidRPr="00E07219">
              <w:t>Current Event</w:t>
            </w:r>
          </w:p>
          <w:p w14:paraId="3F657C66" w14:textId="77777777" w:rsidR="007C5C00" w:rsidRPr="00D967E3" w:rsidRDefault="007C5C00" w:rsidP="00E07219">
            <w:pPr>
              <w:spacing w:after="0" w:line="240" w:lineRule="auto"/>
            </w:pPr>
            <w:r>
              <w:t>Lecture / Videos</w:t>
            </w:r>
          </w:p>
          <w:p w14:paraId="5F14BBD0" w14:textId="63511F99" w:rsidR="007C5C00" w:rsidRDefault="007C5C00" w:rsidP="00776CD9">
            <w:pPr>
              <w:spacing w:after="0" w:line="240" w:lineRule="auto"/>
              <w:rPr>
                <w:highlight w:val="yellow"/>
              </w:rPr>
            </w:pPr>
            <w:r w:rsidRPr="005C249A">
              <w:rPr>
                <w:highlight w:val="yellow"/>
              </w:rPr>
              <w:t>Flipped Classroom Activities</w:t>
            </w:r>
          </w:p>
          <w:p w14:paraId="3A3624CC" w14:textId="4A2E7562" w:rsidR="00777E6D" w:rsidRDefault="00777E6D" w:rsidP="00776CD9">
            <w:pPr>
              <w:spacing w:after="0" w:line="240" w:lineRule="auto"/>
            </w:pPr>
          </w:p>
          <w:p w14:paraId="735A112E" w14:textId="6160F985" w:rsidR="00777E6D" w:rsidRPr="00D967E3" w:rsidRDefault="00777E6D" w:rsidP="00776CD9">
            <w:pPr>
              <w:spacing w:after="0" w:line="240" w:lineRule="auto"/>
            </w:pPr>
            <w:r w:rsidRPr="00777E6D">
              <w:rPr>
                <w:highlight w:val="yellow"/>
              </w:rPr>
              <w:t>Mid-term Exam</w:t>
            </w:r>
          </w:p>
          <w:p w14:paraId="605F8E6D" w14:textId="77777777" w:rsidR="007C5C00" w:rsidRDefault="007C5C00" w:rsidP="005C249A">
            <w:pPr>
              <w:spacing w:after="0" w:line="240" w:lineRule="auto"/>
            </w:pPr>
          </w:p>
          <w:p w14:paraId="3B09B045" w14:textId="77777777" w:rsidR="007C5C00" w:rsidRPr="00C3445F" w:rsidRDefault="007C5C00" w:rsidP="005C249A">
            <w:pPr>
              <w:spacing w:after="0" w:line="240" w:lineRule="auto"/>
              <w:rPr>
                <w:highlight w:val="yellow"/>
              </w:rPr>
            </w:pPr>
            <w:r w:rsidRPr="00C3445F">
              <w:rPr>
                <w:highlight w:val="yellow"/>
              </w:rPr>
              <w:t>Announce Homework that must be done in time for the March 12, 2018, class.</w:t>
            </w:r>
          </w:p>
          <w:p w14:paraId="6CE20220" w14:textId="51AED40C" w:rsidR="007C5C00" w:rsidRPr="00D967E3" w:rsidRDefault="007C5C00" w:rsidP="005C249A">
            <w:pPr>
              <w:spacing w:after="0" w:line="240" w:lineRule="auto"/>
            </w:pPr>
          </w:p>
        </w:tc>
        <w:tc>
          <w:tcPr>
            <w:tcW w:w="3600" w:type="dxa"/>
          </w:tcPr>
          <w:p w14:paraId="5798EA8E" w14:textId="3E235E1E" w:rsidR="007C5C00" w:rsidRPr="00E07219" w:rsidRDefault="00A02668" w:rsidP="00E07219">
            <w:pPr>
              <w:spacing w:after="0" w:line="240" w:lineRule="auto"/>
            </w:pPr>
            <w:r>
              <w:t>Part 3 Continued</w:t>
            </w:r>
          </w:p>
        </w:tc>
      </w:tr>
      <w:tr w:rsidR="007C5C00" w:rsidRPr="00D967E3" w14:paraId="1E2E3C69" w14:textId="206B33E9" w:rsidTr="00D17CFC">
        <w:trPr>
          <w:trHeight w:val="1084"/>
        </w:trPr>
        <w:tc>
          <w:tcPr>
            <w:tcW w:w="1890" w:type="dxa"/>
            <w:shd w:val="clear" w:color="auto" w:fill="FFF2CC" w:themeFill="accent4" w:themeFillTint="33"/>
          </w:tcPr>
          <w:p w14:paraId="527E3B7B" w14:textId="2CD15522" w:rsidR="007C5C00" w:rsidRPr="00D967E3" w:rsidRDefault="007C5C00" w:rsidP="005C249A">
            <w:pPr>
              <w:spacing w:after="0" w:line="240" w:lineRule="auto"/>
              <w:rPr>
                <w:b/>
              </w:rPr>
            </w:pPr>
            <w:r w:rsidRPr="00D967E3">
              <w:rPr>
                <w:b/>
              </w:rPr>
              <w:t xml:space="preserve">WEEK </w:t>
            </w:r>
            <w:r>
              <w:rPr>
                <w:b/>
              </w:rPr>
              <w:t>7</w:t>
            </w:r>
          </w:p>
          <w:p w14:paraId="4FBCC77B" w14:textId="3AC23ED2" w:rsidR="007C5C00" w:rsidRPr="00D967E3" w:rsidRDefault="007C5C00" w:rsidP="005C249A">
            <w:pPr>
              <w:spacing w:after="0" w:line="240" w:lineRule="auto"/>
              <w:rPr>
                <w:b/>
              </w:rPr>
            </w:pPr>
            <w:r w:rsidRPr="00124255">
              <w:rPr>
                <w:b/>
              </w:rPr>
              <w:t xml:space="preserve">March </w:t>
            </w:r>
            <w:r>
              <w:rPr>
                <w:b/>
              </w:rPr>
              <w:t>5-11</w:t>
            </w:r>
          </w:p>
        </w:tc>
        <w:tc>
          <w:tcPr>
            <w:tcW w:w="4230" w:type="dxa"/>
            <w:shd w:val="clear" w:color="auto" w:fill="FFF2CC" w:themeFill="accent4" w:themeFillTint="33"/>
          </w:tcPr>
          <w:p w14:paraId="100EADCD" w14:textId="639F0223" w:rsidR="007C5C00" w:rsidRPr="00D967E3" w:rsidRDefault="007C5C00" w:rsidP="005C249A">
            <w:pPr>
              <w:spacing w:after="0" w:line="240" w:lineRule="auto"/>
            </w:pPr>
            <w:r>
              <w:t>Spring Break – Enjoy!</w:t>
            </w:r>
          </w:p>
        </w:tc>
        <w:tc>
          <w:tcPr>
            <w:tcW w:w="3600" w:type="dxa"/>
            <w:shd w:val="clear" w:color="auto" w:fill="FFF2CC" w:themeFill="accent4" w:themeFillTint="33"/>
          </w:tcPr>
          <w:p w14:paraId="4BB341D1" w14:textId="77777777" w:rsidR="007C5C00" w:rsidRDefault="007C5C00" w:rsidP="005C249A">
            <w:pPr>
              <w:spacing w:after="0" w:line="240" w:lineRule="auto"/>
            </w:pPr>
          </w:p>
        </w:tc>
      </w:tr>
      <w:tr w:rsidR="007C5C00" w:rsidRPr="00D967E3" w14:paraId="09BADC88" w14:textId="36F0D667" w:rsidTr="00D17CFC">
        <w:trPr>
          <w:trHeight w:val="1084"/>
        </w:trPr>
        <w:tc>
          <w:tcPr>
            <w:tcW w:w="1890" w:type="dxa"/>
          </w:tcPr>
          <w:p w14:paraId="6ED03EB1" w14:textId="3EF5AF41" w:rsidR="007C5C00" w:rsidRPr="00D967E3" w:rsidRDefault="007C5C00" w:rsidP="005C249A">
            <w:pPr>
              <w:spacing w:after="0" w:line="240" w:lineRule="auto"/>
              <w:rPr>
                <w:b/>
              </w:rPr>
            </w:pPr>
            <w:r w:rsidRPr="00D967E3">
              <w:rPr>
                <w:b/>
              </w:rPr>
              <w:t xml:space="preserve">WEEK </w:t>
            </w:r>
            <w:r>
              <w:rPr>
                <w:b/>
              </w:rPr>
              <w:t>8</w:t>
            </w:r>
          </w:p>
          <w:p w14:paraId="4601EF22" w14:textId="0BAAD884" w:rsidR="007C5C00" w:rsidRPr="00D967E3" w:rsidRDefault="007C5C00" w:rsidP="005C249A">
            <w:pPr>
              <w:spacing w:after="0" w:line="240" w:lineRule="auto"/>
            </w:pPr>
            <w:r w:rsidRPr="00124255">
              <w:t>March 1</w:t>
            </w:r>
            <w:r>
              <w:t>2, 2018</w:t>
            </w:r>
          </w:p>
        </w:tc>
        <w:tc>
          <w:tcPr>
            <w:tcW w:w="4230" w:type="dxa"/>
          </w:tcPr>
          <w:p w14:paraId="72B16D7E" w14:textId="77777777" w:rsidR="007C5C00" w:rsidRPr="00E07219" w:rsidRDefault="007C5C00" w:rsidP="00E07219">
            <w:pPr>
              <w:spacing w:after="0" w:line="240" w:lineRule="auto"/>
            </w:pPr>
            <w:r w:rsidRPr="00E07219">
              <w:t>Quote of the Day</w:t>
            </w:r>
          </w:p>
          <w:p w14:paraId="1BC267A6" w14:textId="77777777" w:rsidR="007C5C00" w:rsidRDefault="007C5C00" w:rsidP="00E07219">
            <w:pPr>
              <w:spacing w:after="0" w:line="240" w:lineRule="auto"/>
            </w:pPr>
            <w:r w:rsidRPr="00E07219">
              <w:t>Current Event</w:t>
            </w:r>
          </w:p>
          <w:p w14:paraId="0C0EFBF0" w14:textId="77777777" w:rsidR="007C5C00" w:rsidRPr="00D967E3" w:rsidRDefault="007C5C00" w:rsidP="00E07219">
            <w:pPr>
              <w:spacing w:after="0" w:line="240" w:lineRule="auto"/>
            </w:pPr>
            <w:r>
              <w:t>Lecture / Videos</w:t>
            </w:r>
          </w:p>
          <w:p w14:paraId="7FB4A7FD" w14:textId="77777777" w:rsidR="007C5C00" w:rsidRPr="00D967E3" w:rsidRDefault="007C5C00" w:rsidP="00776CD9">
            <w:pPr>
              <w:spacing w:after="0" w:line="240" w:lineRule="auto"/>
            </w:pPr>
            <w:r w:rsidRPr="005C249A">
              <w:rPr>
                <w:highlight w:val="yellow"/>
              </w:rPr>
              <w:t>Flipped Classroom Activities</w:t>
            </w:r>
          </w:p>
          <w:p w14:paraId="35258792" w14:textId="77777777" w:rsidR="007C5C00" w:rsidRDefault="007C5C00" w:rsidP="005C249A">
            <w:pPr>
              <w:spacing w:after="0" w:line="240" w:lineRule="auto"/>
            </w:pPr>
          </w:p>
          <w:p w14:paraId="4E1B55E4" w14:textId="777CABF6" w:rsidR="007C5C00" w:rsidRPr="00CF131E" w:rsidRDefault="007C5C00" w:rsidP="005C249A">
            <w:pPr>
              <w:spacing w:after="0" w:line="240" w:lineRule="auto"/>
            </w:pPr>
            <w:r w:rsidRPr="00CF131E">
              <w:rPr>
                <w:highlight w:val="yellow"/>
              </w:rPr>
              <w:t>Announce Homework that must be done in time for the March 19, 2018, class.</w:t>
            </w:r>
          </w:p>
        </w:tc>
        <w:tc>
          <w:tcPr>
            <w:tcW w:w="3600" w:type="dxa"/>
          </w:tcPr>
          <w:p w14:paraId="01DF2321" w14:textId="77777777" w:rsidR="007C5C00" w:rsidRPr="00B15D2B" w:rsidRDefault="007C5C00" w:rsidP="007C5C00">
            <w:pPr>
              <w:rPr>
                <w:rFonts w:cstheme="minorHAnsi"/>
              </w:rPr>
            </w:pPr>
            <w:r w:rsidRPr="00B15D2B">
              <w:rPr>
                <w:rFonts w:cstheme="minorHAnsi"/>
              </w:rPr>
              <w:t>Part 4. Product and Price Decisions</w:t>
            </w:r>
            <w:r w:rsidRPr="00B15D2B">
              <w:rPr>
                <w:rFonts w:cstheme="minorHAnsi"/>
              </w:rPr>
              <w:tab/>
            </w:r>
          </w:p>
          <w:p w14:paraId="685357A8" w14:textId="77777777" w:rsidR="007C5C00" w:rsidRPr="00B15D2B" w:rsidRDefault="007C5C00" w:rsidP="007C5C00">
            <w:pPr>
              <w:pStyle w:val="ListParagraph"/>
              <w:numPr>
                <w:ilvl w:val="0"/>
                <w:numId w:val="18"/>
              </w:numPr>
              <w:spacing w:after="0" w:line="240" w:lineRule="auto"/>
              <w:rPr>
                <w:rFonts w:cstheme="minorHAnsi"/>
              </w:rPr>
            </w:pPr>
            <w:r w:rsidRPr="00B15D2B">
              <w:rPr>
                <w:rFonts w:cstheme="minorHAnsi"/>
              </w:rPr>
              <w:t>Product, Branding, and Packaging Concepts</w:t>
            </w:r>
            <w:r w:rsidRPr="00B15D2B">
              <w:rPr>
                <w:rFonts w:cstheme="minorHAnsi"/>
              </w:rPr>
              <w:tab/>
            </w:r>
          </w:p>
          <w:p w14:paraId="6056BF32" w14:textId="77777777" w:rsidR="007C5C00" w:rsidRPr="00B15D2B" w:rsidRDefault="007C5C00" w:rsidP="007C5C00">
            <w:pPr>
              <w:pStyle w:val="ListParagraph"/>
              <w:numPr>
                <w:ilvl w:val="0"/>
                <w:numId w:val="18"/>
              </w:numPr>
              <w:spacing w:after="0" w:line="240" w:lineRule="auto"/>
              <w:rPr>
                <w:rFonts w:cstheme="minorHAnsi"/>
                <w:color w:val="3C3C3C"/>
                <w:shd w:val="clear" w:color="auto" w:fill="FAFAFA"/>
              </w:rPr>
            </w:pPr>
            <w:r w:rsidRPr="00B15D2B">
              <w:rPr>
                <w:rFonts w:cstheme="minorHAnsi"/>
              </w:rPr>
              <w:t>Developing and Managing Goods and Services</w:t>
            </w:r>
          </w:p>
          <w:p w14:paraId="7AF1D214" w14:textId="77777777" w:rsidR="007C5C00" w:rsidRPr="00B15D2B" w:rsidRDefault="007C5C00" w:rsidP="007C5C00">
            <w:pPr>
              <w:pStyle w:val="ListParagraph"/>
              <w:numPr>
                <w:ilvl w:val="0"/>
                <w:numId w:val="18"/>
              </w:numPr>
              <w:spacing w:after="0" w:line="240" w:lineRule="auto"/>
              <w:rPr>
                <w:rFonts w:cstheme="minorHAnsi"/>
                <w:color w:val="3C3C3C"/>
                <w:shd w:val="clear" w:color="auto" w:fill="FAFAFA"/>
              </w:rPr>
            </w:pPr>
            <w:r w:rsidRPr="00B15D2B">
              <w:rPr>
                <w:rFonts w:cstheme="minorHAnsi"/>
              </w:rPr>
              <w:lastRenderedPageBreak/>
              <w:t>Pricing Concepts and Management</w:t>
            </w:r>
          </w:p>
          <w:p w14:paraId="505E0156" w14:textId="77777777" w:rsidR="007C5C00" w:rsidRPr="00E07219" w:rsidRDefault="007C5C00" w:rsidP="00E07219">
            <w:pPr>
              <w:spacing w:after="0" w:line="240" w:lineRule="auto"/>
            </w:pPr>
          </w:p>
        </w:tc>
      </w:tr>
      <w:tr w:rsidR="007C5C00" w:rsidRPr="00D967E3" w14:paraId="248A45BB" w14:textId="41662ADE" w:rsidTr="00D17CFC">
        <w:trPr>
          <w:trHeight w:val="1084"/>
        </w:trPr>
        <w:tc>
          <w:tcPr>
            <w:tcW w:w="1890" w:type="dxa"/>
          </w:tcPr>
          <w:p w14:paraId="60AAF292" w14:textId="3DBC3708" w:rsidR="007C5C00" w:rsidRPr="00D967E3" w:rsidRDefault="007C5C00" w:rsidP="005C249A">
            <w:pPr>
              <w:spacing w:after="0" w:line="240" w:lineRule="auto"/>
              <w:rPr>
                <w:b/>
              </w:rPr>
            </w:pPr>
            <w:r w:rsidRPr="00D967E3">
              <w:rPr>
                <w:b/>
              </w:rPr>
              <w:lastRenderedPageBreak/>
              <w:t xml:space="preserve">WEEK </w:t>
            </w:r>
            <w:r>
              <w:rPr>
                <w:b/>
              </w:rPr>
              <w:t>9</w:t>
            </w:r>
          </w:p>
          <w:p w14:paraId="1928A87A" w14:textId="6B42553E" w:rsidR="007C5C00" w:rsidRPr="00D967E3" w:rsidRDefault="007C5C00" w:rsidP="005C249A">
            <w:pPr>
              <w:spacing w:after="0" w:line="240" w:lineRule="auto"/>
            </w:pPr>
            <w:r w:rsidRPr="00124255">
              <w:t xml:space="preserve">March </w:t>
            </w:r>
            <w:r>
              <w:t>19, 2018</w:t>
            </w:r>
          </w:p>
        </w:tc>
        <w:tc>
          <w:tcPr>
            <w:tcW w:w="4230" w:type="dxa"/>
          </w:tcPr>
          <w:p w14:paraId="35E3D53E" w14:textId="77777777" w:rsidR="007C5C00" w:rsidRPr="00E07219" w:rsidRDefault="007C5C00" w:rsidP="00E07219">
            <w:pPr>
              <w:spacing w:after="0" w:line="240" w:lineRule="auto"/>
            </w:pPr>
            <w:r w:rsidRPr="00E07219">
              <w:t>Quote of the Day</w:t>
            </w:r>
          </w:p>
          <w:p w14:paraId="00788810" w14:textId="77777777" w:rsidR="007C5C00" w:rsidRDefault="007C5C00" w:rsidP="00E07219">
            <w:pPr>
              <w:spacing w:after="0" w:line="240" w:lineRule="auto"/>
            </w:pPr>
            <w:r w:rsidRPr="00E07219">
              <w:t>Current Event</w:t>
            </w:r>
          </w:p>
          <w:p w14:paraId="2B088DCE" w14:textId="77777777" w:rsidR="007C5C00" w:rsidRPr="00D967E3" w:rsidRDefault="007C5C00" w:rsidP="00E07219">
            <w:pPr>
              <w:spacing w:after="0" w:line="240" w:lineRule="auto"/>
            </w:pPr>
            <w:r>
              <w:t>Lecture / Videos</w:t>
            </w:r>
          </w:p>
          <w:p w14:paraId="509D8E25" w14:textId="77777777" w:rsidR="007C5C00" w:rsidRPr="00D967E3" w:rsidRDefault="007C5C00" w:rsidP="00776CD9">
            <w:pPr>
              <w:spacing w:after="0" w:line="240" w:lineRule="auto"/>
            </w:pPr>
            <w:r w:rsidRPr="005C249A">
              <w:rPr>
                <w:highlight w:val="yellow"/>
              </w:rPr>
              <w:t>Flipped Classroom Activities</w:t>
            </w:r>
          </w:p>
          <w:p w14:paraId="35312121" w14:textId="77777777" w:rsidR="007C5C00" w:rsidRDefault="007C5C00" w:rsidP="005C249A">
            <w:pPr>
              <w:spacing w:after="0" w:line="240" w:lineRule="auto"/>
            </w:pPr>
          </w:p>
          <w:p w14:paraId="5F71F736" w14:textId="77777777" w:rsidR="007C5C00" w:rsidRPr="00CF131E" w:rsidRDefault="007C5C00" w:rsidP="005C249A">
            <w:pPr>
              <w:spacing w:after="0" w:line="240" w:lineRule="auto"/>
              <w:rPr>
                <w:highlight w:val="yellow"/>
              </w:rPr>
            </w:pPr>
            <w:r w:rsidRPr="00CF131E">
              <w:rPr>
                <w:highlight w:val="yellow"/>
              </w:rPr>
              <w:t>Announce Homework that must be done in time for the March 26, 2018, class.</w:t>
            </w:r>
          </w:p>
          <w:p w14:paraId="2E8AF94A" w14:textId="0C882EA4" w:rsidR="00C6009C" w:rsidRPr="00D967E3" w:rsidRDefault="00C6009C" w:rsidP="005C249A">
            <w:pPr>
              <w:spacing w:after="0" w:line="240" w:lineRule="auto"/>
            </w:pPr>
          </w:p>
        </w:tc>
        <w:tc>
          <w:tcPr>
            <w:tcW w:w="3600" w:type="dxa"/>
          </w:tcPr>
          <w:p w14:paraId="07874C56" w14:textId="66452C2A" w:rsidR="007C5C00" w:rsidRPr="00E07219" w:rsidRDefault="00A02668" w:rsidP="00E07219">
            <w:pPr>
              <w:spacing w:after="0" w:line="240" w:lineRule="auto"/>
            </w:pPr>
            <w:r>
              <w:t>Part 4 Continued</w:t>
            </w:r>
          </w:p>
        </w:tc>
      </w:tr>
      <w:tr w:rsidR="007C5C00" w:rsidRPr="00D967E3" w14:paraId="2E5C643A" w14:textId="6C882FDE" w:rsidTr="00D17CFC">
        <w:trPr>
          <w:trHeight w:val="1084"/>
        </w:trPr>
        <w:tc>
          <w:tcPr>
            <w:tcW w:w="1890" w:type="dxa"/>
          </w:tcPr>
          <w:p w14:paraId="67A1D319" w14:textId="354BD90B" w:rsidR="007C5C00" w:rsidRPr="00D967E3" w:rsidRDefault="007C5C00" w:rsidP="005C249A">
            <w:pPr>
              <w:spacing w:after="0" w:line="240" w:lineRule="auto"/>
              <w:rPr>
                <w:b/>
              </w:rPr>
            </w:pPr>
            <w:r w:rsidRPr="00D967E3">
              <w:rPr>
                <w:b/>
              </w:rPr>
              <w:t>WEEK 1</w:t>
            </w:r>
            <w:r>
              <w:rPr>
                <w:b/>
              </w:rPr>
              <w:t>0</w:t>
            </w:r>
          </w:p>
          <w:p w14:paraId="462C60D1" w14:textId="5C3E6E73" w:rsidR="007C5C00" w:rsidRPr="00D967E3" w:rsidRDefault="007C5C00" w:rsidP="005C249A">
            <w:pPr>
              <w:spacing w:after="0" w:line="240" w:lineRule="auto"/>
            </w:pPr>
            <w:r w:rsidRPr="00124255">
              <w:t>March 2</w:t>
            </w:r>
            <w:r>
              <w:t>6, 2018</w:t>
            </w:r>
          </w:p>
        </w:tc>
        <w:tc>
          <w:tcPr>
            <w:tcW w:w="4230" w:type="dxa"/>
          </w:tcPr>
          <w:p w14:paraId="0234CFF6" w14:textId="77777777" w:rsidR="007C5C00" w:rsidRPr="00E07219" w:rsidRDefault="007C5C00" w:rsidP="00E07219">
            <w:pPr>
              <w:spacing w:after="0" w:line="240" w:lineRule="auto"/>
            </w:pPr>
            <w:r w:rsidRPr="00E07219">
              <w:t>Quote of the Day</w:t>
            </w:r>
          </w:p>
          <w:p w14:paraId="3F1AD138" w14:textId="77777777" w:rsidR="007C5C00" w:rsidRDefault="007C5C00" w:rsidP="00E07219">
            <w:pPr>
              <w:spacing w:after="0" w:line="240" w:lineRule="auto"/>
            </w:pPr>
            <w:r w:rsidRPr="00E07219">
              <w:t>Current Event</w:t>
            </w:r>
          </w:p>
          <w:p w14:paraId="02D92010" w14:textId="77777777" w:rsidR="007C5C00" w:rsidRPr="00D967E3" w:rsidRDefault="007C5C00" w:rsidP="00E07219">
            <w:pPr>
              <w:spacing w:after="0" w:line="240" w:lineRule="auto"/>
            </w:pPr>
            <w:r>
              <w:t>Lecture / Videos</w:t>
            </w:r>
          </w:p>
          <w:p w14:paraId="4762F762" w14:textId="77777777" w:rsidR="007C5C00" w:rsidRPr="00D967E3" w:rsidRDefault="007C5C00" w:rsidP="00776CD9">
            <w:pPr>
              <w:spacing w:after="0" w:line="240" w:lineRule="auto"/>
            </w:pPr>
            <w:r w:rsidRPr="005C249A">
              <w:rPr>
                <w:highlight w:val="yellow"/>
              </w:rPr>
              <w:t>Flipped Classroom Activities</w:t>
            </w:r>
          </w:p>
          <w:p w14:paraId="2DD22240" w14:textId="77777777" w:rsidR="007C5C00" w:rsidRDefault="007C5C00" w:rsidP="005C249A">
            <w:pPr>
              <w:spacing w:after="0" w:line="240" w:lineRule="auto"/>
            </w:pPr>
          </w:p>
          <w:p w14:paraId="5C8CB1CB" w14:textId="77777777" w:rsidR="007C5C00" w:rsidRPr="00CF131E" w:rsidRDefault="007C5C00" w:rsidP="005C249A">
            <w:pPr>
              <w:spacing w:after="0" w:line="240" w:lineRule="auto"/>
              <w:rPr>
                <w:highlight w:val="yellow"/>
              </w:rPr>
            </w:pPr>
            <w:r w:rsidRPr="00CF131E">
              <w:rPr>
                <w:highlight w:val="yellow"/>
              </w:rPr>
              <w:t>Announce Homework that must be done in time for the April 2, 2018 class.</w:t>
            </w:r>
          </w:p>
          <w:p w14:paraId="01978F2D" w14:textId="1355C5A9" w:rsidR="007C5C00" w:rsidRPr="00D967E3" w:rsidRDefault="007C5C00" w:rsidP="005C249A">
            <w:pPr>
              <w:spacing w:after="0" w:line="240" w:lineRule="auto"/>
            </w:pPr>
          </w:p>
        </w:tc>
        <w:tc>
          <w:tcPr>
            <w:tcW w:w="3600" w:type="dxa"/>
          </w:tcPr>
          <w:p w14:paraId="109B52F3" w14:textId="77777777" w:rsidR="007C5C00" w:rsidRPr="00B15D2B" w:rsidRDefault="007C5C00" w:rsidP="007C5C00">
            <w:pPr>
              <w:rPr>
                <w:rFonts w:cstheme="minorHAnsi"/>
              </w:rPr>
            </w:pPr>
            <w:r w:rsidRPr="00B15D2B">
              <w:rPr>
                <w:rFonts w:cstheme="minorHAnsi"/>
              </w:rPr>
              <w:t>Part 5. Distribution Decisions</w:t>
            </w:r>
            <w:r w:rsidRPr="00B15D2B">
              <w:rPr>
                <w:rFonts w:cstheme="minorHAnsi"/>
              </w:rPr>
              <w:tab/>
            </w:r>
          </w:p>
          <w:p w14:paraId="31C9F085" w14:textId="77777777" w:rsidR="007C5C00" w:rsidRPr="00B15D2B" w:rsidRDefault="007C5C00" w:rsidP="007C5C00">
            <w:pPr>
              <w:pStyle w:val="ListParagraph"/>
              <w:numPr>
                <w:ilvl w:val="0"/>
                <w:numId w:val="19"/>
              </w:numPr>
              <w:spacing w:after="0" w:line="240" w:lineRule="auto"/>
              <w:rPr>
                <w:rFonts w:cstheme="minorHAnsi"/>
              </w:rPr>
            </w:pPr>
            <w:r w:rsidRPr="00B15D2B">
              <w:rPr>
                <w:rFonts w:cstheme="minorHAnsi"/>
              </w:rPr>
              <w:t>Marketing Channels and Supply-Chain Management</w:t>
            </w:r>
            <w:r w:rsidRPr="00B15D2B">
              <w:rPr>
                <w:rFonts w:cstheme="minorHAnsi"/>
              </w:rPr>
              <w:tab/>
            </w:r>
          </w:p>
          <w:p w14:paraId="2B1CF9A8" w14:textId="77777777" w:rsidR="007C5C00" w:rsidRPr="00B15D2B" w:rsidRDefault="007C5C00" w:rsidP="007C5C00">
            <w:pPr>
              <w:pStyle w:val="ListParagraph"/>
              <w:numPr>
                <w:ilvl w:val="0"/>
                <w:numId w:val="19"/>
              </w:numPr>
              <w:spacing w:after="0" w:line="240" w:lineRule="auto"/>
              <w:rPr>
                <w:rFonts w:cstheme="minorHAnsi"/>
              </w:rPr>
            </w:pPr>
            <w:r w:rsidRPr="00B15D2B">
              <w:rPr>
                <w:rFonts w:cstheme="minorHAnsi"/>
              </w:rPr>
              <w:t>Retailing, Direct Marketing, and Wholesaling</w:t>
            </w:r>
            <w:r w:rsidRPr="00B15D2B">
              <w:rPr>
                <w:rFonts w:cstheme="minorHAnsi"/>
              </w:rPr>
              <w:tab/>
            </w:r>
          </w:p>
          <w:p w14:paraId="3FA1536E" w14:textId="77777777" w:rsidR="007C5C00" w:rsidRPr="00E07219" w:rsidRDefault="007C5C00" w:rsidP="00E07219">
            <w:pPr>
              <w:spacing w:after="0" w:line="240" w:lineRule="auto"/>
            </w:pPr>
          </w:p>
        </w:tc>
      </w:tr>
      <w:tr w:rsidR="007C5C00" w:rsidRPr="00D967E3" w14:paraId="3468D049" w14:textId="2B0A7F80" w:rsidTr="00D17CFC">
        <w:trPr>
          <w:trHeight w:val="1084"/>
        </w:trPr>
        <w:tc>
          <w:tcPr>
            <w:tcW w:w="1890" w:type="dxa"/>
          </w:tcPr>
          <w:p w14:paraId="297DC55D" w14:textId="523BE7E0" w:rsidR="007C5C00" w:rsidRPr="00D967E3" w:rsidRDefault="007C5C00" w:rsidP="005C249A">
            <w:pPr>
              <w:spacing w:after="0" w:line="240" w:lineRule="auto"/>
              <w:rPr>
                <w:b/>
              </w:rPr>
            </w:pPr>
            <w:r w:rsidRPr="00D967E3">
              <w:rPr>
                <w:b/>
              </w:rPr>
              <w:t>WEEK 1</w:t>
            </w:r>
            <w:r>
              <w:rPr>
                <w:b/>
              </w:rPr>
              <w:t>1</w:t>
            </w:r>
          </w:p>
          <w:p w14:paraId="590939EB" w14:textId="06AECCEE" w:rsidR="007C5C00" w:rsidRPr="00D967E3" w:rsidRDefault="007C5C00" w:rsidP="005C249A">
            <w:pPr>
              <w:spacing w:after="0" w:line="240" w:lineRule="auto"/>
            </w:pPr>
            <w:r w:rsidRPr="00124255">
              <w:t xml:space="preserve">April </w:t>
            </w:r>
            <w:r>
              <w:t>2, 2018</w:t>
            </w:r>
          </w:p>
        </w:tc>
        <w:tc>
          <w:tcPr>
            <w:tcW w:w="4230" w:type="dxa"/>
          </w:tcPr>
          <w:p w14:paraId="5EAFB5EA" w14:textId="77777777" w:rsidR="007C5C00" w:rsidRPr="00E07219" w:rsidRDefault="007C5C00" w:rsidP="00E07219">
            <w:pPr>
              <w:spacing w:after="0" w:line="240" w:lineRule="auto"/>
            </w:pPr>
            <w:r w:rsidRPr="00E07219">
              <w:t>Quote of the Day</w:t>
            </w:r>
          </w:p>
          <w:p w14:paraId="15E2C361" w14:textId="77777777" w:rsidR="007C5C00" w:rsidRDefault="007C5C00" w:rsidP="00E07219">
            <w:pPr>
              <w:spacing w:after="0" w:line="240" w:lineRule="auto"/>
            </w:pPr>
            <w:r w:rsidRPr="00E07219">
              <w:t>Current Event</w:t>
            </w:r>
          </w:p>
          <w:p w14:paraId="376E23E6" w14:textId="77777777" w:rsidR="007C5C00" w:rsidRPr="00D967E3" w:rsidRDefault="007C5C00" w:rsidP="00E07219">
            <w:pPr>
              <w:spacing w:after="0" w:line="240" w:lineRule="auto"/>
            </w:pPr>
            <w:r>
              <w:t>Lecture / Videos</w:t>
            </w:r>
          </w:p>
          <w:p w14:paraId="3AB9518E" w14:textId="77777777" w:rsidR="007C5C00" w:rsidRPr="00D967E3" w:rsidRDefault="007C5C00" w:rsidP="00776CD9">
            <w:pPr>
              <w:spacing w:after="0" w:line="240" w:lineRule="auto"/>
            </w:pPr>
            <w:r w:rsidRPr="005C249A">
              <w:rPr>
                <w:highlight w:val="yellow"/>
              </w:rPr>
              <w:t>Flipped Classroom Activities</w:t>
            </w:r>
          </w:p>
          <w:p w14:paraId="643FCEA1" w14:textId="77777777" w:rsidR="007C5C00" w:rsidRDefault="007C5C00" w:rsidP="005C249A">
            <w:pPr>
              <w:spacing w:after="0" w:line="240" w:lineRule="auto"/>
            </w:pPr>
          </w:p>
          <w:p w14:paraId="694C3AC3" w14:textId="77777777" w:rsidR="007C5C00" w:rsidRPr="00CF131E" w:rsidRDefault="007C5C00" w:rsidP="005C249A">
            <w:pPr>
              <w:spacing w:after="0" w:line="240" w:lineRule="auto"/>
              <w:rPr>
                <w:highlight w:val="yellow"/>
              </w:rPr>
            </w:pPr>
            <w:r w:rsidRPr="00CF131E">
              <w:rPr>
                <w:highlight w:val="yellow"/>
              </w:rPr>
              <w:t>Announce Homework that must be done in time for the April 9, 2018, class.</w:t>
            </w:r>
          </w:p>
          <w:p w14:paraId="5C65472F" w14:textId="7DD4D715" w:rsidR="007C5C00" w:rsidRPr="00D967E3" w:rsidRDefault="007C5C00" w:rsidP="005C249A">
            <w:pPr>
              <w:spacing w:after="0" w:line="240" w:lineRule="auto"/>
            </w:pPr>
          </w:p>
        </w:tc>
        <w:tc>
          <w:tcPr>
            <w:tcW w:w="3600" w:type="dxa"/>
          </w:tcPr>
          <w:p w14:paraId="4CCA117D" w14:textId="050FCC6F" w:rsidR="007C5C00" w:rsidRPr="00E07219" w:rsidRDefault="00A02668" w:rsidP="00E07219">
            <w:pPr>
              <w:spacing w:after="0" w:line="240" w:lineRule="auto"/>
            </w:pPr>
            <w:r>
              <w:t>Part 5 Continued</w:t>
            </w:r>
          </w:p>
        </w:tc>
      </w:tr>
      <w:tr w:rsidR="007C5C00" w:rsidRPr="00D967E3" w14:paraId="6B139038" w14:textId="7F0DC6E4" w:rsidTr="00D17CFC">
        <w:trPr>
          <w:trHeight w:val="1084"/>
        </w:trPr>
        <w:tc>
          <w:tcPr>
            <w:tcW w:w="1890" w:type="dxa"/>
          </w:tcPr>
          <w:p w14:paraId="340B3DD0" w14:textId="021F70E4" w:rsidR="007C5C00" w:rsidRPr="00D967E3" w:rsidRDefault="007C5C00" w:rsidP="005C249A">
            <w:pPr>
              <w:spacing w:after="0" w:line="240" w:lineRule="auto"/>
              <w:rPr>
                <w:b/>
              </w:rPr>
            </w:pPr>
            <w:r w:rsidRPr="00D967E3">
              <w:rPr>
                <w:b/>
              </w:rPr>
              <w:t>WEEK 1</w:t>
            </w:r>
            <w:r>
              <w:rPr>
                <w:b/>
              </w:rPr>
              <w:t>2</w:t>
            </w:r>
          </w:p>
          <w:p w14:paraId="2E4F1E5E" w14:textId="0AAA0CE9" w:rsidR="007C5C00" w:rsidRPr="00D967E3" w:rsidRDefault="007C5C00" w:rsidP="005C249A">
            <w:pPr>
              <w:spacing w:after="0" w:line="240" w:lineRule="auto"/>
            </w:pPr>
            <w:r w:rsidRPr="00124255">
              <w:t xml:space="preserve">April </w:t>
            </w:r>
            <w:r>
              <w:t>9, 2018</w:t>
            </w:r>
          </w:p>
        </w:tc>
        <w:tc>
          <w:tcPr>
            <w:tcW w:w="4230" w:type="dxa"/>
          </w:tcPr>
          <w:p w14:paraId="17640939" w14:textId="77777777" w:rsidR="007C5C00" w:rsidRPr="00E07219" w:rsidRDefault="007C5C00" w:rsidP="00E07219">
            <w:pPr>
              <w:spacing w:after="0" w:line="240" w:lineRule="auto"/>
            </w:pPr>
            <w:r w:rsidRPr="00E07219">
              <w:t>Quote of the Day</w:t>
            </w:r>
          </w:p>
          <w:p w14:paraId="73C27AF0" w14:textId="77777777" w:rsidR="007C5C00" w:rsidRDefault="007C5C00" w:rsidP="00E07219">
            <w:pPr>
              <w:spacing w:after="0" w:line="240" w:lineRule="auto"/>
            </w:pPr>
            <w:r w:rsidRPr="00E07219">
              <w:t>Current Event</w:t>
            </w:r>
          </w:p>
          <w:p w14:paraId="06F341FA" w14:textId="77777777" w:rsidR="007C5C00" w:rsidRPr="00D967E3" w:rsidRDefault="007C5C00" w:rsidP="00E07219">
            <w:pPr>
              <w:spacing w:after="0" w:line="240" w:lineRule="auto"/>
            </w:pPr>
            <w:r>
              <w:t>Lecture / Videos</w:t>
            </w:r>
          </w:p>
          <w:p w14:paraId="727A7E16" w14:textId="77777777" w:rsidR="007C5C00" w:rsidRPr="00D967E3" w:rsidRDefault="007C5C00" w:rsidP="00776CD9">
            <w:pPr>
              <w:spacing w:after="0" w:line="240" w:lineRule="auto"/>
            </w:pPr>
            <w:r w:rsidRPr="005C249A">
              <w:rPr>
                <w:highlight w:val="yellow"/>
              </w:rPr>
              <w:t>Flipped Classroom Activities</w:t>
            </w:r>
          </w:p>
          <w:p w14:paraId="0EC42D55" w14:textId="77777777" w:rsidR="007C5C00" w:rsidRDefault="007C5C00" w:rsidP="005C249A">
            <w:pPr>
              <w:spacing w:after="0" w:line="240" w:lineRule="auto"/>
            </w:pPr>
          </w:p>
          <w:p w14:paraId="1A3E8225" w14:textId="3225A959" w:rsidR="007C5C00" w:rsidRPr="00CF131E" w:rsidRDefault="007C5C00" w:rsidP="00C6009C">
            <w:pPr>
              <w:spacing w:after="0" w:line="240" w:lineRule="auto"/>
            </w:pPr>
            <w:r w:rsidRPr="00CF131E">
              <w:rPr>
                <w:highlight w:val="yellow"/>
              </w:rPr>
              <w:t>Announce Homework that must be done in time for the April 16, 2018, class.</w:t>
            </w:r>
          </w:p>
        </w:tc>
        <w:tc>
          <w:tcPr>
            <w:tcW w:w="3600" w:type="dxa"/>
          </w:tcPr>
          <w:p w14:paraId="08984C3E" w14:textId="77777777" w:rsidR="007C5C00" w:rsidRPr="00B15D2B" w:rsidRDefault="007C5C00" w:rsidP="007C5C00">
            <w:pPr>
              <w:rPr>
                <w:rFonts w:cstheme="minorHAnsi"/>
              </w:rPr>
            </w:pPr>
            <w:r w:rsidRPr="00B15D2B">
              <w:rPr>
                <w:rFonts w:cstheme="minorHAnsi"/>
              </w:rPr>
              <w:t>Part 6. Promotion Decisions</w:t>
            </w:r>
            <w:r w:rsidRPr="00B15D2B">
              <w:rPr>
                <w:rFonts w:cstheme="minorHAnsi"/>
              </w:rPr>
              <w:tab/>
            </w:r>
          </w:p>
          <w:p w14:paraId="55B1A71C" w14:textId="77777777" w:rsidR="007C5C00" w:rsidRPr="00B15D2B" w:rsidRDefault="007C5C00" w:rsidP="007C5C00">
            <w:pPr>
              <w:pStyle w:val="ListParagraph"/>
              <w:numPr>
                <w:ilvl w:val="0"/>
                <w:numId w:val="20"/>
              </w:numPr>
              <w:spacing w:after="0" w:line="240" w:lineRule="auto"/>
              <w:rPr>
                <w:rFonts w:cstheme="minorHAnsi"/>
              </w:rPr>
            </w:pPr>
            <w:r w:rsidRPr="00B15D2B">
              <w:rPr>
                <w:rFonts w:cstheme="minorHAnsi"/>
              </w:rPr>
              <w:t>Integrated Marketing Communications</w:t>
            </w:r>
            <w:r w:rsidRPr="00B15D2B">
              <w:rPr>
                <w:rFonts w:cstheme="minorHAnsi"/>
              </w:rPr>
              <w:tab/>
            </w:r>
          </w:p>
          <w:p w14:paraId="1B64CD0B" w14:textId="77777777" w:rsidR="007C5C00" w:rsidRPr="00B15D2B" w:rsidRDefault="007C5C00" w:rsidP="007C5C00">
            <w:pPr>
              <w:pStyle w:val="ListParagraph"/>
              <w:numPr>
                <w:ilvl w:val="0"/>
                <w:numId w:val="20"/>
              </w:numPr>
              <w:spacing w:after="0" w:line="240" w:lineRule="auto"/>
              <w:rPr>
                <w:rFonts w:cstheme="minorHAnsi"/>
              </w:rPr>
            </w:pPr>
            <w:r w:rsidRPr="00B15D2B">
              <w:rPr>
                <w:rFonts w:cstheme="minorHAnsi"/>
              </w:rPr>
              <w:t>Advertising and Public Relations</w:t>
            </w:r>
            <w:r w:rsidRPr="00B15D2B">
              <w:rPr>
                <w:rFonts w:cstheme="minorHAnsi"/>
              </w:rPr>
              <w:tab/>
            </w:r>
          </w:p>
          <w:p w14:paraId="25E01B4E" w14:textId="77777777" w:rsidR="007C5C00" w:rsidRPr="00C6009C" w:rsidRDefault="007C5C00" w:rsidP="00C6009C">
            <w:pPr>
              <w:pStyle w:val="ListParagraph"/>
              <w:numPr>
                <w:ilvl w:val="0"/>
                <w:numId w:val="20"/>
              </w:numPr>
              <w:spacing w:after="0" w:line="240" w:lineRule="auto"/>
            </w:pPr>
            <w:r w:rsidRPr="00B15D2B">
              <w:rPr>
                <w:rFonts w:cstheme="minorHAnsi"/>
              </w:rPr>
              <w:t>Personal Selling and Sales Promotion</w:t>
            </w:r>
          </w:p>
          <w:p w14:paraId="4E941AE7" w14:textId="6011CC86" w:rsidR="00C6009C" w:rsidRPr="00E07219" w:rsidRDefault="00C6009C" w:rsidP="00C6009C">
            <w:pPr>
              <w:pStyle w:val="ListParagraph"/>
              <w:numPr>
                <w:ilvl w:val="0"/>
                <w:numId w:val="20"/>
              </w:numPr>
              <w:spacing w:after="0" w:line="240" w:lineRule="auto"/>
            </w:pPr>
          </w:p>
        </w:tc>
      </w:tr>
      <w:tr w:rsidR="007C5C00" w:rsidRPr="00D967E3" w14:paraId="1D7112AC" w14:textId="22D8F659" w:rsidTr="00D17CFC">
        <w:trPr>
          <w:trHeight w:val="1084"/>
        </w:trPr>
        <w:tc>
          <w:tcPr>
            <w:tcW w:w="1890" w:type="dxa"/>
          </w:tcPr>
          <w:p w14:paraId="689098D2" w14:textId="5E920D9B" w:rsidR="007C5C00" w:rsidRPr="00D967E3" w:rsidRDefault="007C5C00" w:rsidP="005C249A">
            <w:pPr>
              <w:spacing w:after="0" w:line="240" w:lineRule="auto"/>
              <w:rPr>
                <w:b/>
              </w:rPr>
            </w:pPr>
            <w:r w:rsidRPr="00D967E3">
              <w:rPr>
                <w:b/>
              </w:rPr>
              <w:t>WEEK 1</w:t>
            </w:r>
            <w:r>
              <w:rPr>
                <w:b/>
              </w:rPr>
              <w:t>3</w:t>
            </w:r>
          </w:p>
          <w:p w14:paraId="0E43A076" w14:textId="6E47C55E" w:rsidR="007C5C00" w:rsidRPr="00D967E3" w:rsidRDefault="007C5C00" w:rsidP="005C249A">
            <w:pPr>
              <w:spacing w:after="0" w:line="240" w:lineRule="auto"/>
            </w:pPr>
            <w:r w:rsidRPr="00124255">
              <w:t xml:space="preserve">April </w:t>
            </w:r>
            <w:r>
              <w:t>16, 2018</w:t>
            </w:r>
          </w:p>
        </w:tc>
        <w:tc>
          <w:tcPr>
            <w:tcW w:w="4230" w:type="dxa"/>
          </w:tcPr>
          <w:p w14:paraId="4F5FBA7A" w14:textId="77777777" w:rsidR="007C5C00" w:rsidRPr="00E07219" w:rsidRDefault="007C5C00" w:rsidP="0084168D">
            <w:pPr>
              <w:spacing w:after="0" w:line="240" w:lineRule="auto"/>
            </w:pPr>
            <w:r w:rsidRPr="00E07219">
              <w:t>Quote of the Day</w:t>
            </w:r>
          </w:p>
          <w:p w14:paraId="2681C4A5" w14:textId="77777777" w:rsidR="007C5C00" w:rsidRDefault="007C5C00" w:rsidP="0084168D">
            <w:pPr>
              <w:spacing w:after="0" w:line="240" w:lineRule="auto"/>
            </w:pPr>
            <w:r w:rsidRPr="00E07219">
              <w:t>Current Event</w:t>
            </w:r>
          </w:p>
          <w:p w14:paraId="5B61BE1D" w14:textId="77777777" w:rsidR="007C5C00" w:rsidRPr="00D967E3" w:rsidRDefault="007C5C00" w:rsidP="0084168D">
            <w:pPr>
              <w:spacing w:after="0" w:line="240" w:lineRule="auto"/>
            </w:pPr>
            <w:r>
              <w:t>Lecture / Videos</w:t>
            </w:r>
          </w:p>
          <w:p w14:paraId="4FC74603" w14:textId="77777777" w:rsidR="007C5C00" w:rsidRPr="00D967E3" w:rsidRDefault="007C5C00" w:rsidP="0084168D">
            <w:pPr>
              <w:spacing w:after="0" w:line="240" w:lineRule="auto"/>
            </w:pPr>
            <w:r w:rsidRPr="005C249A">
              <w:rPr>
                <w:highlight w:val="yellow"/>
              </w:rPr>
              <w:t>Flipped Classroom Activities</w:t>
            </w:r>
          </w:p>
          <w:p w14:paraId="776CA133" w14:textId="670E1091" w:rsidR="007C5C00" w:rsidRPr="00D967E3" w:rsidRDefault="007C5C00" w:rsidP="005C249A">
            <w:pPr>
              <w:spacing w:after="0" w:line="240" w:lineRule="auto"/>
            </w:pPr>
          </w:p>
        </w:tc>
        <w:tc>
          <w:tcPr>
            <w:tcW w:w="3600" w:type="dxa"/>
          </w:tcPr>
          <w:p w14:paraId="786F736B" w14:textId="2C8B6066" w:rsidR="007C5C00" w:rsidRPr="00E07219" w:rsidRDefault="00A02668" w:rsidP="0084168D">
            <w:pPr>
              <w:spacing w:after="0" w:line="240" w:lineRule="auto"/>
            </w:pPr>
            <w:r>
              <w:t>Part 6 Continued</w:t>
            </w:r>
          </w:p>
        </w:tc>
      </w:tr>
      <w:tr w:rsidR="007C5C00" w:rsidRPr="00D967E3" w14:paraId="4A211466" w14:textId="66ABCDD3" w:rsidTr="00D17CFC">
        <w:trPr>
          <w:trHeight w:val="1084"/>
        </w:trPr>
        <w:tc>
          <w:tcPr>
            <w:tcW w:w="1890" w:type="dxa"/>
          </w:tcPr>
          <w:p w14:paraId="1C72BD8D" w14:textId="0A21925C" w:rsidR="007C5C00" w:rsidRPr="00D967E3" w:rsidRDefault="007C5C00" w:rsidP="00D82D6A">
            <w:pPr>
              <w:spacing w:after="0" w:line="240" w:lineRule="auto"/>
              <w:rPr>
                <w:b/>
              </w:rPr>
            </w:pPr>
            <w:r w:rsidRPr="00D967E3">
              <w:rPr>
                <w:b/>
              </w:rPr>
              <w:lastRenderedPageBreak/>
              <w:t>WEEK 1</w:t>
            </w:r>
            <w:r>
              <w:rPr>
                <w:b/>
              </w:rPr>
              <w:t>4</w:t>
            </w:r>
          </w:p>
          <w:p w14:paraId="6EFF0FBF" w14:textId="7412EEAB" w:rsidR="007C5C00" w:rsidRPr="00D967E3" w:rsidRDefault="007C5C00" w:rsidP="005C249A">
            <w:pPr>
              <w:spacing w:after="0" w:line="240" w:lineRule="auto"/>
              <w:rPr>
                <w:b/>
              </w:rPr>
            </w:pPr>
            <w:r w:rsidRPr="00124255">
              <w:t xml:space="preserve">April </w:t>
            </w:r>
            <w:r>
              <w:t>23, 2018</w:t>
            </w:r>
          </w:p>
        </w:tc>
        <w:tc>
          <w:tcPr>
            <w:tcW w:w="4230" w:type="dxa"/>
          </w:tcPr>
          <w:p w14:paraId="4A0C04CD" w14:textId="7AA04719" w:rsidR="007C5C00" w:rsidRPr="005C249A" w:rsidRDefault="007C5C00" w:rsidP="005C249A">
            <w:pPr>
              <w:spacing w:after="0" w:line="240" w:lineRule="auto"/>
              <w:rPr>
                <w:highlight w:val="yellow"/>
              </w:rPr>
            </w:pPr>
            <w:r w:rsidRPr="00612E21">
              <w:t xml:space="preserve">Review for Final Exam and course </w:t>
            </w:r>
            <w:r w:rsidR="00696DDC" w:rsidRPr="00612E21">
              <w:t>Debrief</w:t>
            </w:r>
          </w:p>
        </w:tc>
        <w:tc>
          <w:tcPr>
            <w:tcW w:w="3600" w:type="dxa"/>
          </w:tcPr>
          <w:p w14:paraId="6803FE87" w14:textId="41090673" w:rsidR="007C5C00" w:rsidRDefault="007C5C00" w:rsidP="005C249A">
            <w:pPr>
              <w:spacing w:after="0" w:line="240" w:lineRule="auto"/>
              <w:rPr>
                <w:highlight w:val="yellow"/>
              </w:rPr>
            </w:pPr>
          </w:p>
        </w:tc>
      </w:tr>
      <w:tr w:rsidR="007C5C00" w:rsidRPr="00D967E3" w14:paraId="50EEA9AB" w14:textId="7C4869F0" w:rsidTr="00D17CFC">
        <w:trPr>
          <w:trHeight w:val="1084"/>
        </w:trPr>
        <w:tc>
          <w:tcPr>
            <w:tcW w:w="1890" w:type="dxa"/>
          </w:tcPr>
          <w:p w14:paraId="15E60EC1" w14:textId="77777777" w:rsidR="007C5C00" w:rsidRPr="00D967E3" w:rsidRDefault="007C5C00" w:rsidP="005C249A">
            <w:pPr>
              <w:spacing w:after="0" w:line="240" w:lineRule="auto"/>
              <w:rPr>
                <w:b/>
              </w:rPr>
            </w:pPr>
            <w:r w:rsidRPr="00D967E3">
              <w:rPr>
                <w:b/>
              </w:rPr>
              <w:t>WEEK 15</w:t>
            </w:r>
          </w:p>
          <w:p w14:paraId="35D0B36B" w14:textId="79004B0B" w:rsidR="007C5C00" w:rsidRPr="00D967E3" w:rsidRDefault="007C5C00" w:rsidP="005C249A">
            <w:pPr>
              <w:spacing w:after="0" w:line="240" w:lineRule="auto"/>
            </w:pPr>
            <w:r w:rsidRPr="00124255">
              <w:t xml:space="preserve">April </w:t>
            </w:r>
            <w:r>
              <w:t>30</w:t>
            </w:r>
            <w:r w:rsidRPr="00124255">
              <w:t xml:space="preserve"> - May 3</w:t>
            </w:r>
          </w:p>
        </w:tc>
        <w:tc>
          <w:tcPr>
            <w:tcW w:w="4230" w:type="dxa"/>
          </w:tcPr>
          <w:p w14:paraId="1D729C9B" w14:textId="7B5BA0E1" w:rsidR="007C5C00" w:rsidRPr="00D967E3" w:rsidRDefault="007C5C00" w:rsidP="005C249A">
            <w:pPr>
              <w:spacing w:after="0" w:line="240" w:lineRule="auto"/>
            </w:pPr>
            <w:r w:rsidRPr="005C249A">
              <w:rPr>
                <w:highlight w:val="yellow"/>
              </w:rPr>
              <w:t>Final Exam</w:t>
            </w:r>
            <w:r>
              <w:t xml:space="preserve"> – details will follow. </w:t>
            </w:r>
          </w:p>
        </w:tc>
        <w:tc>
          <w:tcPr>
            <w:tcW w:w="3600" w:type="dxa"/>
          </w:tcPr>
          <w:p w14:paraId="011527C8" w14:textId="77777777" w:rsidR="007C5C00" w:rsidRPr="005C249A" w:rsidRDefault="007C5C00" w:rsidP="005C249A">
            <w:pPr>
              <w:spacing w:after="0" w:line="240" w:lineRule="auto"/>
              <w:rPr>
                <w:highlight w:val="yellow"/>
              </w:rPr>
            </w:pPr>
          </w:p>
        </w:tc>
      </w:tr>
    </w:tbl>
    <w:p w14:paraId="6FC93921" w14:textId="77777777" w:rsidR="00C26397" w:rsidRDefault="00D967E3" w:rsidP="00D967E3">
      <w:pPr>
        <w:spacing w:after="0" w:line="360" w:lineRule="auto"/>
      </w:pPr>
      <w:r w:rsidRPr="005D2479">
        <w:tab/>
      </w:r>
      <w:r w:rsidRPr="005D2479">
        <w:tab/>
      </w:r>
    </w:p>
    <w:p w14:paraId="098872E9" w14:textId="63F82E87" w:rsidR="00585412" w:rsidRDefault="00585412" w:rsidP="001D6D4B">
      <w:pPr>
        <w:spacing w:after="0" w:line="360" w:lineRule="auto"/>
        <w:rPr>
          <w:b/>
          <w:i/>
          <w:color w:val="7030A0"/>
        </w:rPr>
      </w:pPr>
      <w:r w:rsidRPr="00585412">
        <w:rPr>
          <w:b/>
          <w:i/>
          <w:color w:val="7030A0"/>
        </w:rPr>
        <w:t>GRADING CRITERIA</w:t>
      </w:r>
    </w:p>
    <w:p w14:paraId="431DD7EB" w14:textId="652FBA53" w:rsidR="00C34F60" w:rsidRPr="00C34F60" w:rsidRDefault="00C34F60" w:rsidP="00C34F60">
      <w:pPr>
        <w:spacing w:after="0" w:line="240" w:lineRule="auto"/>
        <w:rPr>
          <w:b/>
        </w:rPr>
      </w:pPr>
      <w:r w:rsidRPr="00C34F60">
        <w:rPr>
          <w:b/>
        </w:rPr>
        <w:t>A = 90+ Points</w:t>
      </w:r>
    </w:p>
    <w:p w14:paraId="3062B956" w14:textId="730BF2FE" w:rsidR="00C34F60" w:rsidRPr="00C34F60" w:rsidRDefault="00C34F60" w:rsidP="00C34F60">
      <w:pPr>
        <w:spacing w:after="0" w:line="240" w:lineRule="auto"/>
        <w:rPr>
          <w:b/>
        </w:rPr>
      </w:pPr>
      <w:r w:rsidRPr="00C34F60">
        <w:rPr>
          <w:b/>
        </w:rPr>
        <w:t>B = 89-90 Points</w:t>
      </w:r>
    </w:p>
    <w:p w14:paraId="2C75E93E" w14:textId="46D1A01A" w:rsidR="00C34F60" w:rsidRPr="00C34F60" w:rsidRDefault="00C34F60" w:rsidP="00C34F60">
      <w:pPr>
        <w:spacing w:after="0" w:line="240" w:lineRule="auto"/>
        <w:rPr>
          <w:b/>
        </w:rPr>
      </w:pPr>
      <w:r w:rsidRPr="00C34F60">
        <w:rPr>
          <w:b/>
        </w:rPr>
        <w:t>C = 70-79 Points</w:t>
      </w:r>
    </w:p>
    <w:p w14:paraId="72F7CD00" w14:textId="2548F840" w:rsidR="00C34F60" w:rsidRPr="00C34F60" w:rsidRDefault="00C34F60" w:rsidP="00C34F60">
      <w:pPr>
        <w:spacing w:after="0" w:line="240" w:lineRule="auto"/>
        <w:rPr>
          <w:b/>
        </w:rPr>
      </w:pPr>
      <w:r w:rsidRPr="00C34F60">
        <w:rPr>
          <w:b/>
        </w:rPr>
        <w:t>D = 60-69 Points</w:t>
      </w:r>
    </w:p>
    <w:p w14:paraId="7B6883B1" w14:textId="082E6B5A" w:rsidR="00C34F60" w:rsidRPr="00C34F60" w:rsidRDefault="00C34F60" w:rsidP="00C34F60">
      <w:pPr>
        <w:spacing w:after="0" w:line="240" w:lineRule="auto"/>
        <w:rPr>
          <w:b/>
        </w:rPr>
      </w:pPr>
      <w:r w:rsidRPr="00C34F60">
        <w:rPr>
          <w:b/>
        </w:rPr>
        <w:t>F = 0-59 Points</w:t>
      </w:r>
    </w:p>
    <w:p w14:paraId="77D90BDF" w14:textId="77777777" w:rsidR="00C34F60" w:rsidRPr="00585412" w:rsidRDefault="00C34F60" w:rsidP="00C34F60">
      <w:pPr>
        <w:spacing w:after="0" w:line="240" w:lineRule="auto"/>
        <w:rPr>
          <w:b/>
          <w:i/>
          <w:color w:val="7030A0"/>
        </w:rPr>
      </w:pPr>
    </w:p>
    <w:tbl>
      <w:tblPr>
        <w:tblStyle w:val="TableGrid"/>
        <w:tblW w:w="0" w:type="auto"/>
        <w:tblLook w:val="04A0" w:firstRow="1" w:lastRow="0" w:firstColumn="1" w:lastColumn="0" w:noHBand="0" w:noVBand="1"/>
      </w:tblPr>
      <w:tblGrid>
        <w:gridCol w:w="6295"/>
        <w:gridCol w:w="1170"/>
      </w:tblGrid>
      <w:tr w:rsidR="00017D76" w14:paraId="3BB5203E" w14:textId="77777777" w:rsidTr="005570D0">
        <w:tc>
          <w:tcPr>
            <w:tcW w:w="6295" w:type="dxa"/>
            <w:shd w:val="clear" w:color="auto" w:fill="C9C9C9" w:themeFill="accent3" w:themeFillTint="99"/>
          </w:tcPr>
          <w:p w14:paraId="3F9A2C50" w14:textId="4BAD2DC9" w:rsidR="00017D76" w:rsidRPr="00BE1F6E" w:rsidRDefault="00017D76" w:rsidP="00C34F60">
            <w:r>
              <w:t>Learning Activity</w:t>
            </w:r>
          </w:p>
        </w:tc>
        <w:tc>
          <w:tcPr>
            <w:tcW w:w="1170" w:type="dxa"/>
            <w:shd w:val="clear" w:color="auto" w:fill="C9C9C9" w:themeFill="accent3" w:themeFillTint="99"/>
          </w:tcPr>
          <w:p w14:paraId="18A2E197" w14:textId="41607B20" w:rsidR="00017D76" w:rsidRDefault="00017D76" w:rsidP="00C34F60">
            <w:r>
              <w:t>Value</w:t>
            </w:r>
          </w:p>
        </w:tc>
      </w:tr>
      <w:tr w:rsidR="00BE1F6E" w14:paraId="7B552169" w14:textId="77777777" w:rsidTr="005570D0">
        <w:tc>
          <w:tcPr>
            <w:tcW w:w="6295" w:type="dxa"/>
          </w:tcPr>
          <w:p w14:paraId="5000583F" w14:textId="6B97FB17" w:rsidR="00BE1F6E" w:rsidRPr="00BE1F6E" w:rsidRDefault="00BE1F6E" w:rsidP="00C34F60">
            <w:r w:rsidRPr="00BE1F6E">
              <w:t>Syllabus Quiz</w:t>
            </w:r>
          </w:p>
        </w:tc>
        <w:tc>
          <w:tcPr>
            <w:tcW w:w="1170" w:type="dxa"/>
          </w:tcPr>
          <w:p w14:paraId="3846486C" w14:textId="38F6BCEB" w:rsidR="00BE1F6E" w:rsidRPr="00BE1F6E" w:rsidRDefault="00EB4619" w:rsidP="00C34F60">
            <w:r>
              <w:t>10</w:t>
            </w:r>
            <w:r w:rsidR="005570D0">
              <w:t xml:space="preserve"> Points</w:t>
            </w:r>
          </w:p>
        </w:tc>
      </w:tr>
      <w:tr w:rsidR="004B38CF" w14:paraId="4159EA0F" w14:textId="77777777" w:rsidTr="005570D0">
        <w:tc>
          <w:tcPr>
            <w:tcW w:w="6295" w:type="dxa"/>
          </w:tcPr>
          <w:p w14:paraId="4BC3DC4B" w14:textId="42411CBD" w:rsidR="004B38CF" w:rsidRPr="00BE1F6E" w:rsidRDefault="004B38CF" w:rsidP="00C34F60">
            <w:r>
              <w:t xml:space="preserve">Flipped Classroom Homework </w:t>
            </w:r>
            <w:r w:rsidR="00E460EB">
              <w:t>and In-Class Participation (1</w:t>
            </w:r>
            <w:r w:rsidR="00AE7F80">
              <w:t>1</w:t>
            </w:r>
            <w:r w:rsidR="00E460EB">
              <w:t xml:space="preserve"> Total)</w:t>
            </w:r>
          </w:p>
        </w:tc>
        <w:tc>
          <w:tcPr>
            <w:tcW w:w="1170" w:type="dxa"/>
          </w:tcPr>
          <w:p w14:paraId="33E7093B" w14:textId="0437B61F" w:rsidR="004B38CF" w:rsidRDefault="00AE7F80" w:rsidP="00C34F60">
            <w:r>
              <w:t>55</w:t>
            </w:r>
            <w:r w:rsidR="005570D0">
              <w:t xml:space="preserve"> Points</w:t>
            </w:r>
          </w:p>
        </w:tc>
      </w:tr>
      <w:tr w:rsidR="00471A3C" w14:paraId="204C8EBA" w14:textId="77777777" w:rsidTr="005570D0">
        <w:tc>
          <w:tcPr>
            <w:tcW w:w="6295" w:type="dxa"/>
          </w:tcPr>
          <w:p w14:paraId="3B8468A5" w14:textId="3BCC9F97" w:rsidR="00471A3C" w:rsidRPr="002C7439" w:rsidRDefault="003F06C2" w:rsidP="00C34F60">
            <w:r>
              <w:t>Mid-te</w:t>
            </w:r>
            <w:r w:rsidR="00C65D56">
              <w:t>rm Exam</w:t>
            </w:r>
          </w:p>
        </w:tc>
        <w:tc>
          <w:tcPr>
            <w:tcW w:w="1170" w:type="dxa"/>
          </w:tcPr>
          <w:p w14:paraId="61AF61EC" w14:textId="70BDDE0F" w:rsidR="00471A3C" w:rsidRDefault="00EB4619" w:rsidP="00C34F60">
            <w:r>
              <w:t>15</w:t>
            </w:r>
            <w:r w:rsidR="0036174B">
              <w:t xml:space="preserve"> Points</w:t>
            </w:r>
          </w:p>
        </w:tc>
      </w:tr>
      <w:tr w:rsidR="0036174B" w14:paraId="24FC9333" w14:textId="77777777" w:rsidTr="005570D0">
        <w:tc>
          <w:tcPr>
            <w:tcW w:w="6295" w:type="dxa"/>
          </w:tcPr>
          <w:p w14:paraId="123B797E" w14:textId="19B93A4C" w:rsidR="0036174B" w:rsidRDefault="0036174B" w:rsidP="00C34F60">
            <w:r>
              <w:t>Final Exam</w:t>
            </w:r>
          </w:p>
        </w:tc>
        <w:tc>
          <w:tcPr>
            <w:tcW w:w="1170" w:type="dxa"/>
          </w:tcPr>
          <w:p w14:paraId="0EB08575" w14:textId="0D634093" w:rsidR="0036174B" w:rsidRDefault="00EB4619" w:rsidP="00C34F60">
            <w:r>
              <w:t>20</w:t>
            </w:r>
            <w:r w:rsidR="0036174B">
              <w:t xml:space="preserve"> Points</w:t>
            </w:r>
          </w:p>
        </w:tc>
      </w:tr>
      <w:tr w:rsidR="00471A3C" w14:paraId="3F987E2B" w14:textId="77777777" w:rsidTr="005570D0">
        <w:tc>
          <w:tcPr>
            <w:tcW w:w="6295" w:type="dxa"/>
          </w:tcPr>
          <w:p w14:paraId="3F0F506B" w14:textId="769DA057" w:rsidR="00471A3C" w:rsidRPr="00BE1F6E" w:rsidRDefault="00471A3C" w:rsidP="00C34F60">
            <w:r>
              <w:t>Total</w:t>
            </w:r>
          </w:p>
        </w:tc>
        <w:tc>
          <w:tcPr>
            <w:tcW w:w="1170" w:type="dxa"/>
          </w:tcPr>
          <w:p w14:paraId="498CF4CF" w14:textId="39B6942A" w:rsidR="00471A3C" w:rsidRPr="00BE1F6E" w:rsidRDefault="00471A3C" w:rsidP="00C34F60">
            <w:r>
              <w:t xml:space="preserve">100 </w:t>
            </w:r>
            <w:r w:rsidR="005570D0">
              <w:t>Points</w:t>
            </w:r>
          </w:p>
        </w:tc>
      </w:tr>
    </w:tbl>
    <w:p w14:paraId="2E4C1E6E" w14:textId="77777777" w:rsidR="00E32896" w:rsidRDefault="00E32896" w:rsidP="00DD63E5">
      <w:pPr>
        <w:spacing w:after="0" w:line="360" w:lineRule="auto"/>
        <w:rPr>
          <w:b/>
          <w:i/>
          <w:color w:val="7030A0"/>
        </w:rPr>
      </w:pPr>
    </w:p>
    <w:p w14:paraId="512D91BA" w14:textId="58A78953" w:rsidR="00C06C5C" w:rsidRPr="00874B98" w:rsidRDefault="00874B98" w:rsidP="00DD63E5">
      <w:pPr>
        <w:spacing w:after="0" w:line="360" w:lineRule="auto"/>
        <w:rPr>
          <w:b/>
          <w:i/>
          <w:color w:val="7030A0"/>
        </w:rPr>
      </w:pPr>
      <w:r w:rsidRPr="00874B98">
        <w:rPr>
          <w:b/>
          <w:i/>
          <w:color w:val="7030A0"/>
        </w:rPr>
        <w:t xml:space="preserve">OFFICIAL POLICIES </w:t>
      </w:r>
    </w:p>
    <w:p w14:paraId="1B52A571" w14:textId="77777777" w:rsidR="00D9540A" w:rsidRPr="00DD63E5" w:rsidRDefault="00D9540A" w:rsidP="00DD63E5">
      <w:pPr>
        <w:spacing w:after="0" w:line="256" w:lineRule="auto"/>
        <w:rPr>
          <w:rFonts w:ascii="Calibri" w:eastAsia="Calibri" w:hAnsi="Calibri" w:cs="Calibri"/>
        </w:rPr>
      </w:pPr>
      <w:r w:rsidRPr="00DD63E5">
        <w:rPr>
          <w:b/>
        </w:rPr>
        <w:t>Attendance Policy:</w:t>
      </w:r>
      <w:r w:rsidRPr="00DD63E5">
        <w:rPr>
          <w:i/>
        </w:rPr>
        <w:t xml:space="preserve">  </w:t>
      </w:r>
      <w:r w:rsidRPr="00DD63E5">
        <w:rPr>
          <w:rFonts w:ascii="Calibri" w:eastAsia="Calibri" w:hAnsi="Calibri" w:cs="Calibri"/>
        </w:rPr>
        <w:t>Community College of Philadelphia Official Policy requires instructors to take attendance.  A student who misses four or more classes will be dropped.  For each class missed past five classes, students will be dropped one letter grade - if it is after the deadline for withdrawal. Arriving to class late constitutes a ½ missed class.  Regular attendance helps your class participation grade!</w:t>
      </w:r>
    </w:p>
    <w:p w14:paraId="4CA18D9B" w14:textId="77777777" w:rsidR="00D9540A" w:rsidRPr="00DD63E5" w:rsidRDefault="00D9540A" w:rsidP="00DD63E5">
      <w:pPr>
        <w:spacing w:after="0" w:line="240" w:lineRule="auto"/>
        <w:rPr>
          <w:rFonts w:ascii="Calibri" w:eastAsia="Calibri" w:hAnsi="Calibri" w:cs="Calibri"/>
        </w:rPr>
      </w:pPr>
    </w:p>
    <w:p w14:paraId="6CC25DEE" w14:textId="77777777" w:rsidR="00D9540A" w:rsidRPr="00DD63E5" w:rsidRDefault="00D9540A" w:rsidP="00DD63E5">
      <w:pPr>
        <w:spacing w:after="0" w:line="240" w:lineRule="auto"/>
        <w:rPr>
          <w:i/>
        </w:rPr>
      </w:pPr>
      <w:proofErr w:type="gramStart"/>
      <w:r w:rsidRPr="00DD63E5">
        <w:rPr>
          <w:i/>
        </w:rPr>
        <w:t>Special Circumstances</w:t>
      </w:r>
      <w:proofErr w:type="gramEnd"/>
      <w:r w:rsidRPr="00DD63E5">
        <w:rPr>
          <w:i/>
        </w:rPr>
        <w:t xml:space="preserve">: </w:t>
      </w:r>
      <w:r w:rsidRPr="00DD63E5">
        <w:t xml:space="preserve">Students are encouraged to bring any special circumstances to the attention of the instructor; alternative arrangements may be considered to allow a student to make-up late or missed work. </w:t>
      </w:r>
    </w:p>
    <w:p w14:paraId="779A5F81" w14:textId="77777777" w:rsidR="00D9540A" w:rsidRPr="00DD63E5" w:rsidRDefault="00D9540A" w:rsidP="00DD63E5">
      <w:pPr>
        <w:spacing w:after="0" w:line="240" w:lineRule="auto"/>
        <w:rPr>
          <w:i/>
        </w:rPr>
      </w:pPr>
    </w:p>
    <w:p w14:paraId="784ED55D" w14:textId="77777777" w:rsidR="00D9540A" w:rsidRPr="00DD63E5" w:rsidRDefault="00D9540A" w:rsidP="00DD63E5">
      <w:pPr>
        <w:spacing w:after="0" w:line="240" w:lineRule="auto"/>
        <w:rPr>
          <w:b/>
        </w:rPr>
      </w:pPr>
      <w:r w:rsidRPr="00DD63E5">
        <w:rPr>
          <w:i/>
        </w:rPr>
        <w:t xml:space="preserve">Makeup Policy: </w:t>
      </w:r>
      <w:r w:rsidRPr="00DD63E5">
        <w:t xml:space="preserve">Students may be provided extensions or offered a modification to the class schedule for missed class time or coursework; documentation is expected and is at the sole approval of the instructor. </w:t>
      </w:r>
    </w:p>
    <w:p w14:paraId="2EF22A6F" w14:textId="77777777" w:rsidR="00D9540A" w:rsidRPr="00DD63E5" w:rsidRDefault="00D9540A" w:rsidP="00DD63E5">
      <w:pPr>
        <w:pStyle w:val="BodyText"/>
        <w:rPr>
          <w:bCs/>
          <w:sz w:val="22"/>
          <w:szCs w:val="22"/>
        </w:rPr>
      </w:pPr>
    </w:p>
    <w:p w14:paraId="5D217142" w14:textId="2DE5E651" w:rsidR="00C06C5C" w:rsidRPr="00DD63E5" w:rsidRDefault="001E088B" w:rsidP="00DD63E5">
      <w:pPr>
        <w:autoSpaceDE w:val="0"/>
        <w:autoSpaceDN w:val="0"/>
        <w:adjustRightInd w:val="0"/>
        <w:spacing w:after="0" w:line="240" w:lineRule="auto"/>
        <w:rPr>
          <w:kern w:val="24"/>
        </w:rPr>
      </w:pPr>
      <w:r w:rsidRPr="00DD63E5">
        <w:rPr>
          <w:rFonts w:eastAsia="Calibri"/>
          <w:b/>
        </w:rPr>
        <w:t xml:space="preserve">To Student Receiving Title IV Financial Aid Funds: </w:t>
      </w:r>
      <w:r w:rsidR="00C06C5C" w:rsidRPr="00DD63E5">
        <w:rPr>
          <w:kern w:val="24"/>
        </w:rPr>
        <w:t xml:space="preserve">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w:t>
      </w:r>
      <w:r w:rsidR="00C06C5C" w:rsidRPr="00DD63E5">
        <w:rPr>
          <w:kern w:val="24"/>
        </w:rPr>
        <w:lastRenderedPageBreak/>
        <w:t>students must make satisfactory payment arrangements within 45 days of notification or they become ineligible for further financial aid.</w:t>
      </w:r>
    </w:p>
    <w:p w14:paraId="67C17589" w14:textId="77777777" w:rsidR="001E088B" w:rsidRPr="00DD63E5" w:rsidRDefault="001E088B" w:rsidP="00DD63E5">
      <w:pPr>
        <w:autoSpaceDE w:val="0"/>
        <w:autoSpaceDN w:val="0"/>
        <w:adjustRightInd w:val="0"/>
        <w:spacing w:after="0" w:line="240" w:lineRule="auto"/>
        <w:rPr>
          <w:kern w:val="24"/>
        </w:rPr>
      </w:pPr>
    </w:p>
    <w:p w14:paraId="67197A13" w14:textId="03C6E6E2" w:rsidR="00C37B79" w:rsidRPr="00DD63E5" w:rsidRDefault="00C06C5C" w:rsidP="00DD63E5">
      <w:pPr>
        <w:spacing w:after="0" w:line="240" w:lineRule="auto"/>
        <w:rPr>
          <w:rFonts w:eastAsia="Calibri"/>
        </w:rPr>
      </w:pPr>
      <w:r w:rsidRPr="00DD63E5">
        <w:rPr>
          <w:rFonts w:eastAsia="Calibri"/>
          <w:b/>
        </w:rPr>
        <w:t>Community College of Philadelphia's Early Alert Initiative</w:t>
      </w:r>
      <w:r w:rsidRPr="00DD63E5">
        <w:rPr>
          <w:rFonts w:eastAsia="Calibri"/>
        </w:rPr>
        <w:t xml:space="preserve">: The system positively intervenes in Community College of Philadelphia's students' academic paths early and appropriately by effectively communicating current performance and supplying information beneficial to academic success. Faculty members </w:t>
      </w:r>
      <w:proofErr w:type="gramStart"/>
      <w:r w:rsidRPr="00DD63E5">
        <w:rPr>
          <w:rFonts w:eastAsia="Calibri"/>
        </w:rPr>
        <w:t>have the opportunity to</w:t>
      </w:r>
      <w:proofErr w:type="gramEnd"/>
      <w:r w:rsidRPr="00DD63E5">
        <w:rPr>
          <w:rFonts w:eastAsia="Calibri"/>
        </w:rPr>
        <w:t xml:space="preserve">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14:paraId="009424FA" w14:textId="77777777" w:rsidR="001E088B" w:rsidRPr="00DD63E5" w:rsidRDefault="001E088B" w:rsidP="00DD63E5">
      <w:pPr>
        <w:spacing w:after="0" w:line="240" w:lineRule="auto"/>
        <w:rPr>
          <w:rFonts w:eastAsia="Calibri"/>
        </w:rPr>
      </w:pPr>
    </w:p>
    <w:p w14:paraId="1E969319" w14:textId="020A45F9" w:rsidR="00C06C5C" w:rsidRPr="00872601" w:rsidRDefault="00C06C5C" w:rsidP="00DD63E5">
      <w:pPr>
        <w:spacing w:after="0" w:line="240" w:lineRule="auto"/>
        <w:rPr>
          <w:kern w:val="24"/>
        </w:rPr>
      </w:pPr>
      <w:r w:rsidRPr="00DD63E5">
        <w:rPr>
          <w:b/>
        </w:rPr>
        <w:t>Classroom Conduct</w:t>
      </w:r>
      <w:r w:rsidRPr="00DD63E5">
        <w:t xml:space="preserve">: It is expected that students will conduct themselves according to the guidelines found in the CCP College Policies and Procedures Article IV, 5. </w:t>
      </w:r>
      <w:r w:rsidRPr="00DD63E5">
        <w:rPr>
          <w:i/>
          <w:kern w:val="24"/>
        </w:rPr>
        <w:t xml:space="preserve">(Retrieved from College website: </w:t>
      </w:r>
      <w:r w:rsidR="00872601" w:rsidRPr="00872601">
        <w:rPr>
          <w:kern w:val="24"/>
        </w:rPr>
        <w:t>http://www.ccp.edu/site/prospective/orientation/orientation_faq.php)</w:t>
      </w:r>
    </w:p>
    <w:p w14:paraId="1195E4F3" w14:textId="77777777" w:rsidR="00C06C5C" w:rsidRPr="00872601" w:rsidRDefault="00C06C5C" w:rsidP="00DD63E5">
      <w:pPr>
        <w:spacing w:after="0" w:line="240" w:lineRule="auto"/>
        <w:rPr>
          <w:b/>
        </w:rPr>
      </w:pPr>
    </w:p>
    <w:p w14:paraId="492CD373" w14:textId="2D3E9DE8" w:rsidR="00C06C5C" w:rsidRPr="00DD63E5" w:rsidRDefault="00C06C5C" w:rsidP="00DD63E5">
      <w:pPr>
        <w:spacing w:after="0" w:line="240" w:lineRule="auto"/>
        <w:rPr>
          <w:rFonts w:cstheme="minorHAnsi"/>
          <w:b/>
          <w:i/>
        </w:rPr>
      </w:pPr>
      <w:r w:rsidRPr="00DD63E5">
        <w:rPr>
          <w:rFonts w:eastAsia="Calibri"/>
          <w:b/>
        </w:rPr>
        <w:t>Academic Honesty:</w:t>
      </w:r>
      <w:r w:rsidRPr="00DD63E5">
        <w:rPr>
          <w:rFonts w:eastAsia="Calibri"/>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w:t>
      </w:r>
      <w:r w:rsidR="00DD63E5">
        <w:rPr>
          <w:rFonts w:eastAsia="Calibri"/>
        </w:rPr>
        <w:t xml:space="preserve"> </w:t>
      </w:r>
      <w:r w:rsidRPr="00DD63E5">
        <w:rPr>
          <w:rFonts w:cstheme="minorHAnsi"/>
          <w:b/>
          <w:i/>
        </w:rPr>
        <w:t>Plagiarism, cheating or any other form of Academic Dishonesty will result in the immediate withdrawal</w:t>
      </w:r>
      <w:r w:rsidR="00DD63E5" w:rsidRPr="00DD63E5">
        <w:rPr>
          <w:rFonts w:cstheme="minorHAnsi"/>
          <w:b/>
          <w:i/>
        </w:rPr>
        <w:t xml:space="preserve"> </w:t>
      </w:r>
      <w:r w:rsidRPr="00DD63E5">
        <w:rPr>
          <w:rFonts w:cstheme="minorHAnsi"/>
          <w:b/>
          <w:i/>
        </w:rPr>
        <w:t>from the class and a report will be filed with Academic Affairs.</w:t>
      </w:r>
    </w:p>
    <w:p w14:paraId="57B8B0A0" w14:textId="77777777" w:rsidR="00C06C5C" w:rsidRPr="00DD63E5" w:rsidRDefault="00C06C5C" w:rsidP="00DD63E5">
      <w:pPr>
        <w:pStyle w:val="Title"/>
        <w:ind w:left="2160" w:hanging="2160"/>
        <w:jc w:val="left"/>
        <w:rPr>
          <w:rFonts w:asciiTheme="minorHAnsi" w:hAnsiTheme="minorHAnsi" w:cstheme="minorHAnsi"/>
          <w:b w:val="0"/>
          <w:sz w:val="22"/>
          <w:szCs w:val="22"/>
        </w:rPr>
      </w:pPr>
    </w:p>
    <w:p w14:paraId="204342A7" w14:textId="68D94ED2" w:rsidR="00C06C5C" w:rsidRPr="00872601" w:rsidRDefault="00C06C5C" w:rsidP="00872601">
      <w:pPr>
        <w:keepNext/>
        <w:autoSpaceDE w:val="0"/>
        <w:autoSpaceDN w:val="0"/>
        <w:adjustRightInd w:val="0"/>
        <w:spacing w:after="0" w:line="240" w:lineRule="auto"/>
        <w:outlineLvl w:val="0"/>
        <w:rPr>
          <w:rFonts w:eastAsia="Calibri"/>
          <w:b/>
          <w:i/>
          <w:kern w:val="24"/>
        </w:rPr>
      </w:pPr>
      <w:r w:rsidRPr="00DD63E5">
        <w:rPr>
          <w:rFonts w:eastAsia="Calibri"/>
          <w:b/>
          <w:bCs/>
          <w:kern w:val="24"/>
        </w:rPr>
        <w:t xml:space="preserve">Center on Disability: </w:t>
      </w:r>
      <w:r w:rsidRPr="00DD63E5">
        <w:rPr>
          <w:rFonts w:eastAsia="Calibri"/>
          <w:kern w:val="24"/>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DD63E5">
        <w:rPr>
          <w:rFonts w:eastAsia="Calibri"/>
          <w:b/>
          <w:kern w:val="24"/>
        </w:rPr>
        <w:t xml:space="preserve"> </w:t>
      </w:r>
      <w:r w:rsidRPr="00872601">
        <w:rPr>
          <w:rFonts w:eastAsia="Calibri"/>
          <w:b/>
          <w:i/>
          <w:kern w:val="24"/>
        </w:rPr>
        <w:t>Students who are registered with the Center on Disability must inform the instructor by the end of the first week of classes if special accommodations are requested.</w:t>
      </w:r>
    </w:p>
    <w:p w14:paraId="01460A71" w14:textId="77777777" w:rsidR="00C45B80" w:rsidRPr="00DD63E5" w:rsidRDefault="00C45B80" w:rsidP="00DD63E5">
      <w:pPr>
        <w:spacing w:after="0" w:line="240" w:lineRule="auto"/>
        <w:rPr>
          <w:b/>
          <w:lang w:bidi="en-US"/>
        </w:rPr>
      </w:pPr>
    </w:p>
    <w:p w14:paraId="418054AC" w14:textId="46F6B336" w:rsidR="00C06C5C" w:rsidRPr="00DD63E5" w:rsidRDefault="00C06C5C" w:rsidP="00DD63E5">
      <w:pPr>
        <w:spacing w:after="0" w:line="240" w:lineRule="auto"/>
        <w:rPr>
          <w:b/>
          <w:lang w:bidi="en-US"/>
        </w:rPr>
      </w:pPr>
      <w:r w:rsidRPr="00DD63E5">
        <w:rPr>
          <w:b/>
          <w:lang w:bidi="en-US"/>
        </w:rPr>
        <w:t>College Closing Policy</w:t>
      </w:r>
    </w:p>
    <w:p w14:paraId="31B025D8" w14:textId="532A1C71" w:rsidR="00C06C5C" w:rsidRPr="00DD63E5" w:rsidRDefault="00C06C5C" w:rsidP="00F641A6">
      <w:pPr>
        <w:spacing w:after="0" w:line="240" w:lineRule="auto"/>
        <w:rPr>
          <w:b/>
        </w:rPr>
      </w:pPr>
      <w:r w:rsidRPr="00DD63E5">
        <w:rPr>
          <w:lang w:bidi="en-US"/>
        </w:rPr>
        <w:t>The number for the cancellation of evening or weekend classes is #2238. Radio station KYW-AM 1060 will announce the College’s closing number.</w:t>
      </w:r>
      <w:r w:rsidR="00BF688B">
        <w:rPr>
          <w:lang w:bidi="en-US"/>
        </w:rPr>
        <w:t xml:space="preserve"> </w:t>
      </w:r>
      <w:r w:rsidRPr="00DD63E5">
        <w:rPr>
          <w:lang w:bidi="en-US"/>
        </w:rPr>
        <w:t xml:space="preserve">You are encouraged to sign up for “e2 Campus” </w:t>
      </w:r>
      <w:r w:rsidR="00BF688B">
        <w:rPr>
          <w:lang w:bidi="en-US"/>
        </w:rPr>
        <w:t xml:space="preserve">which </w:t>
      </w:r>
      <w:r w:rsidRPr="00DD63E5">
        <w:rPr>
          <w:lang w:bidi="en-US"/>
        </w:rPr>
        <w:t xml:space="preserve">is an emergency notification system.  Go to the </w:t>
      </w:r>
      <w:proofErr w:type="spellStart"/>
      <w:r w:rsidRPr="00DD63E5">
        <w:rPr>
          <w:lang w:bidi="en-US"/>
        </w:rPr>
        <w:t>MyCCP</w:t>
      </w:r>
      <w:proofErr w:type="spellEnd"/>
      <w:r w:rsidRPr="00DD63E5">
        <w:rPr>
          <w:lang w:bidi="en-US"/>
        </w:rPr>
        <w:t xml:space="preserve"> Home page to sign up for the notification system.</w:t>
      </w:r>
      <w:r w:rsidR="00F641A6" w:rsidRPr="00DD63E5">
        <w:rPr>
          <w:b/>
        </w:rPr>
        <w:t xml:space="preserve"> </w:t>
      </w:r>
    </w:p>
    <w:p w14:paraId="76801626" w14:textId="53E1DADA" w:rsidR="006C5C18" w:rsidRDefault="00BF688B" w:rsidP="00F641A6">
      <w:pPr>
        <w:spacing w:after="0" w:line="240" w:lineRule="auto"/>
        <w:rPr>
          <w:b/>
        </w:rPr>
      </w:pPr>
      <w:r>
        <w:rPr>
          <w:noProof/>
          <w:lang w:bidi="en-US"/>
        </w:rPr>
        <w:drawing>
          <wp:inline distT="0" distB="0" distL="0" distR="0" wp14:anchorId="071F86BA" wp14:editId="5F8030ED">
            <wp:extent cx="120713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304800"/>
                    </a:xfrm>
                    <a:prstGeom prst="rect">
                      <a:avLst/>
                    </a:prstGeom>
                    <a:noFill/>
                  </pic:spPr>
                </pic:pic>
              </a:graphicData>
            </a:graphic>
          </wp:inline>
        </w:drawing>
      </w:r>
    </w:p>
    <w:p w14:paraId="1A95BF94" w14:textId="7DE35732" w:rsidR="00BF688B" w:rsidRDefault="00BF688B" w:rsidP="00BF688B">
      <w:pPr>
        <w:spacing w:after="0" w:line="240" w:lineRule="auto"/>
        <w:jc w:val="center"/>
        <w:rPr>
          <w:b/>
        </w:rPr>
      </w:pPr>
    </w:p>
    <w:p w14:paraId="15950F7B" w14:textId="77777777" w:rsidR="00BF688B" w:rsidRPr="00DD63E5" w:rsidRDefault="00BF688B" w:rsidP="00BF688B">
      <w:pPr>
        <w:spacing w:after="0" w:line="240" w:lineRule="auto"/>
        <w:jc w:val="center"/>
        <w:rPr>
          <w:b/>
        </w:rPr>
      </w:pPr>
    </w:p>
    <w:p w14:paraId="391390EE" w14:textId="266ABD02" w:rsidR="006C5C18" w:rsidRPr="00EF5509" w:rsidRDefault="002B5DC6" w:rsidP="00017D76">
      <w:pPr>
        <w:spacing w:after="0" w:line="240" w:lineRule="auto"/>
        <w:rPr>
          <w:b/>
          <w:i/>
          <w:color w:val="7030A0"/>
          <w:sz w:val="28"/>
          <w:szCs w:val="28"/>
        </w:rPr>
      </w:pPr>
      <w:r>
        <w:rPr>
          <w:b/>
          <w:i/>
          <w:color w:val="7030A0"/>
          <w:sz w:val="28"/>
          <w:szCs w:val="28"/>
        </w:rPr>
        <w:t>The instructor</w:t>
      </w:r>
      <w:r w:rsidR="00577C68">
        <w:rPr>
          <w:b/>
          <w:i/>
          <w:color w:val="7030A0"/>
          <w:sz w:val="28"/>
          <w:szCs w:val="28"/>
        </w:rPr>
        <w:t xml:space="preserve"> </w:t>
      </w:r>
      <w:r w:rsidR="006C5C18" w:rsidRPr="00EF5509">
        <w:rPr>
          <w:b/>
          <w:i/>
          <w:color w:val="7030A0"/>
          <w:sz w:val="28"/>
          <w:szCs w:val="28"/>
        </w:rPr>
        <w:t>reserves the right to change the syllabus at any</w:t>
      </w:r>
      <w:r w:rsidR="0012796E" w:rsidRPr="00EF5509">
        <w:rPr>
          <w:b/>
          <w:i/>
          <w:color w:val="7030A0"/>
          <w:sz w:val="28"/>
          <w:szCs w:val="28"/>
        </w:rPr>
        <w:t xml:space="preserve"> </w:t>
      </w:r>
      <w:r w:rsidR="006C5C18" w:rsidRPr="00EF5509">
        <w:rPr>
          <w:b/>
          <w:i/>
          <w:color w:val="7030A0"/>
          <w:sz w:val="28"/>
          <w:szCs w:val="28"/>
        </w:rPr>
        <w:t>time.</w:t>
      </w:r>
      <w:r w:rsidR="00577C68">
        <w:rPr>
          <w:b/>
          <w:i/>
          <w:color w:val="7030A0"/>
          <w:sz w:val="28"/>
          <w:szCs w:val="28"/>
        </w:rPr>
        <w:t xml:space="preserve"> </w:t>
      </w:r>
      <w:r w:rsidR="006C5C18" w:rsidRPr="00EF5509">
        <w:rPr>
          <w:b/>
          <w:i/>
          <w:color w:val="7030A0"/>
          <w:sz w:val="28"/>
          <w:szCs w:val="28"/>
        </w:rPr>
        <w:t>Students will be notified of any changes.</w:t>
      </w:r>
    </w:p>
    <w:sectPr w:rsidR="006C5C18" w:rsidRPr="00EF5509" w:rsidSect="00E42ADB">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599"/>
    <w:multiLevelType w:val="hybridMultilevel"/>
    <w:tmpl w:val="8490FACC"/>
    <w:lvl w:ilvl="0" w:tplc="08AC1F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3F5"/>
    <w:multiLevelType w:val="hybridMultilevel"/>
    <w:tmpl w:val="908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54A0"/>
    <w:multiLevelType w:val="hybridMultilevel"/>
    <w:tmpl w:val="054A5650"/>
    <w:lvl w:ilvl="0" w:tplc="D4AEA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1D3C"/>
    <w:multiLevelType w:val="hybridMultilevel"/>
    <w:tmpl w:val="776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1CC5"/>
    <w:multiLevelType w:val="multilevel"/>
    <w:tmpl w:val="E550EE80"/>
    <w:lvl w:ilvl="0">
      <w:numFmt w:val="bullet"/>
      <w:lvlText w:val=""/>
      <w:lvlJc w:val="left"/>
      <w:pPr>
        <w:ind w:left="1170" w:hanging="360"/>
      </w:pPr>
      <w:rPr>
        <w:rFonts w:ascii="Symbol" w:hAnsi="Symbol"/>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5" w15:restartNumberingAfterBreak="0">
    <w:nsid w:val="110946AB"/>
    <w:multiLevelType w:val="hybridMultilevel"/>
    <w:tmpl w:val="A99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9152B"/>
    <w:multiLevelType w:val="hybridMultilevel"/>
    <w:tmpl w:val="98E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3329F"/>
    <w:multiLevelType w:val="hybridMultilevel"/>
    <w:tmpl w:val="703C24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C6C8F"/>
    <w:multiLevelType w:val="hybridMultilevel"/>
    <w:tmpl w:val="4A24BC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47108B9"/>
    <w:multiLevelType w:val="hybridMultilevel"/>
    <w:tmpl w:val="C84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4466E"/>
    <w:multiLevelType w:val="hybridMultilevel"/>
    <w:tmpl w:val="2878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661CC"/>
    <w:multiLevelType w:val="hybridMultilevel"/>
    <w:tmpl w:val="4E1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D3F71"/>
    <w:multiLevelType w:val="hybridMultilevel"/>
    <w:tmpl w:val="181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92168"/>
    <w:multiLevelType w:val="multilevel"/>
    <w:tmpl w:val="995A914C"/>
    <w:lvl w:ilvl="0">
      <w:numFmt w:val="bullet"/>
      <w:lvlText w:val=""/>
      <w:lvlJc w:val="left"/>
      <w:pPr>
        <w:ind w:left="1170" w:hanging="360"/>
      </w:pPr>
      <w:rPr>
        <w:rFonts w:ascii="Symbol" w:hAnsi="Symbol"/>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4" w15:restartNumberingAfterBreak="0">
    <w:nsid w:val="5D070F7B"/>
    <w:multiLevelType w:val="hybridMultilevel"/>
    <w:tmpl w:val="32EC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D7CBA"/>
    <w:multiLevelType w:val="multilevel"/>
    <w:tmpl w:val="697E5DC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D756B60"/>
    <w:multiLevelType w:val="hybridMultilevel"/>
    <w:tmpl w:val="FBAE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507DE"/>
    <w:multiLevelType w:val="hybridMultilevel"/>
    <w:tmpl w:val="643EFF68"/>
    <w:lvl w:ilvl="0" w:tplc="08AC1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C4088"/>
    <w:multiLevelType w:val="hybridMultilevel"/>
    <w:tmpl w:val="8250A582"/>
    <w:lvl w:ilvl="0" w:tplc="46A6D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82EDA"/>
    <w:multiLevelType w:val="hybridMultilevel"/>
    <w:tmpl w:val="242C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13"/>
  </w:num>
  <w:num w:numId="5">
    <w:abstractNumId w:val="0"/>
  </w:num>
  <w:num w:numId="6">
    <w:abstractNumId w:val="2"/>
  </w:num>
  <w:num w:numId="7">
    <w:abstractNumId w:val="12"/>
  </w:num>
  <w:num w:numId="8">
    <w:abstractNumId w:val="10"/>
  </w:num>
  <w:num w:numId="9">
    <w:abstractNumId w:val="11"/>
  </w:num>
  <w:num w:numId="10">
    <w:abstractNumId w:val="7"/>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4"/>
  </w:num>
  <w:num w:numId="16">
    <w:abstractNumId w:val="19"/>
  </w:num>
  <w:num w:numId="17">
    <w:abstractNumId w:val="9"/>
  </w:num>
  <w:num w:numId="18">
    <w:abstractNumId w:val="3"/>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79"/>
    <w:rsid w:val="00017D76"/>
    <w:rsid w:val="0002602B"/>
    <w:rsid w:val="00031E00"/>
    <w:rsid w:val="00056E14"/>
    <w:rsid w:val="00063A1A"/>
    <w:rsid w:val="000652D0"/>
    <w:rsid w:val="000750F4"/>
    <w:rsid w:val="00097925"/>
    <w:rsid w:val="000B5714"/>
    <w:rsid w:val="000C1082"/>
    <w:rsid w:val="000C5BC7"/>
    <w:rsid w:val="000C64CC"/>
    <w:rsid w:val="000D0C67"/>
    <w:rsid w:val="000D2AB8"/>
    <w:rsid w:val="000D38C2"/>
    <w:rsid w:val="000D70EF"/>
    <w:rsid w:val="000F0FD2"/>
    <w:rsid w:val="001152BD"/>
    <w:rsid w:val="00124255"/>
    <w:rsid w:val="0012796E"/>
    <w:rsid w:val="0013511F"/>
    <w:rsid w:val="00136915"/>
    <w:rsid w:val="00142D23"/>
    <w:rsid w:val="00172BFE"/>
    <w:rsid w:val="001830AA"/>
    <w:rsid w:val="00185675"/>
    <w:rsid w:val="001919E8"/>
    <w:rsid w:val="0019557C"/>
    <w:rsid w:val="001A240F"/>
    <w:rsid w:val="001A37A3"/>
    <w:rsid w:val="001B2DFD"/>
    <w:rsid w:val="001D6D4B"/>
    <w:rsid w:val="001E088B"/>
    <w:rsid w:val="001F2DEF"/>
    <w:rsid w:val="00202A3A"/>
    <w:rsid w:val="002044AA"/>
    <w:rsid w:val="0020454A"/>
    <w:rsid w:val="00220AA1"/>
    <w:rsid w:val="0024667B"/>
    <w:rsid w:val="00263E41"/>
    <w:rsid w:val="0026710E"/>
    <w:rsid w:val="002779D4"/>
    <w:rsid w:val="00295C73"/>
    <w:rsid w:val="002A68C6"/>
    <w:rsid w:val="002B5DC6"/>
    <w:rsid w:val="002C7439"/>
    <w:rsid w:val="002E0B3C"/>
    <w:rsid w:val="002E5757"/>
    <w:rsid w:val="002F2B4B"/>
    <w:rsid w:val="002F2D6A"/>
    <w:rsid w:val="002F76AA"/>
    <w:rsid w:val="00303DFB"/>
    <w:rsid w:val="00315A61"/>
    <w:rsid w:val="00323F5C"/>
    <w:rsid w:val="00326DC9"/>
    <w:rsid w:val="00327AED"/>
    <w:rsid w:val="00346FC8"/>
    <w:rsid w:val="00352514"/>
    <w:rsid w:val="00354EC2"/>
    <w:rsid w:val="0036174B"/>
    <w:rsid w:val="003670AC"/>
    <w:rsid w:val="0038304D"/>
    <w:rsid w:val="00396CFC"/>
    <w:rsid w:val="003B0E40"/>
    <w:rsid w:val="003C3FE4"/>
    <w:rsid w:val="003D68FB"/>
    <w:rsid w:val="003F06C2"/>
    <w:rsid w:val="00416C04"/>
    <w:rsid w:val="00417788"/>
    <w:rsid w:val="00423C48"/>
    <w:rsid w:val="00425355"/>
    <w:rsid w:val="00467952"/>
    <w:rsid w:val="00471A3C"/>
    <w:rsid w:val="00477DB1"/>
    <w:rsid w:val="004910AD"/>
    <w:rsid w:val="004A2810"/>
    <w:rsid w:val="004B38CF"/>
    <w:rsid w:val="004B6948"/>
    <w:rsid w:val="004B6A73"/>
    <w:rsid w:val="004C4DD5"/>
    <w:rsid w:val="004D3553"/>
    <w:rsid w:val="004D6E3B"/>
    <w:rsid w:val="005012AD"/>
    <w:rsid w:val="00505A84"/>
    <w:rsid w:val="005101E0"/>
    <w:rsid w:val="005230AD"/>
    <w:rsid w:val="00527E95"/>
    <w:rsid w:val="00530B79"/>
    <w:rsid w:val="00545DAD"/>
    <w:rsid w:val="0055421E"/>
    <w:rsid w:val="005570D0"/>
    <w:rsid w:val="005579C1"/>
    <w:rsid w:val="00576D69"/>
    <w:rsid w:val="00577C68"/>
    <w:rsid w:val="00582C44"/>
    <w:rsid w:val="00585412"/>
    <w:rsid w:val="00591D7E"/>
    <w:rsid w:val="005A6F37"/>
    <w:rsid w:val="005C249A"/>
    <w:rsid w:val="005D2479"/>
    <w:rsid w:val="005D2676"/>
    <w:rsid w:val="005E1905"/>
    <w:rsid w:val="005E5CC9"/>
    <w:rsid w:val="00602D7A"/>
    <w:rsid w:val="00612E21"/>
    <w:rsid w:val="00623BE6"/>
    <w:rsid w:val="0062414E"/>
    <w:rsid w:val="00627474"/>
    <w:rsid w:val="00685023"/>
    <w:rsid w:val="00687C82"/>
    <w:rsid w:val="00691255"/>
    <w:rsid w:val="00696DDC"/>
    <w:rsid w:val="006A00FF"/>
    <w:rsid w:val="006B34AB"/>
    <w:rsid w:val="006C5C18"/>
    <w:rsid w:val="006D13CF"/>
    <w:rsid w:val="006E73D2"/>
    <w:rsid w:val="00701032"/>
    <w:rsid w:val="0070292F"/>
    <w:rsid w:val="00704BBD"/>
    <w:rsid w:val="007061A0"/>
    <w:rsid w:val="00707C3B"/>
    <w:rsid w:val="00714E98"/>
    <w:rsid w:val="007520C6"/>
    <w:rsid w:val="0075466C"/>
    <w:rsid w:val="00756E58"/>
    <w:rsid w:val="007642F5"/>
    <w:rsid w:val="007757E8"/>
    <w:rsid w:val="00776CD9"/>
    <w:rsid w:val="00777E6D"/>
    <w:rsid w:val="00793C51"/>
    <w:rsid w:val="007A09F1"/>
    <w:rsid w:val="007A4DEA"/>
    <w:rsid w:val="007B7A00"/>
    <w:rsid w:val="007C5C00"/>
    <w:rsid w:val="007C7277"/>
    <w:rsid w:val="007D4180"/>
    <w:rsid w:val="007D43C8"/>
    <w:rsid w:val="007D5F36"/>
    <w:rsid w:val="0080220C"/>
    <w:rsid w:val="00806206"/>
    <w:rsid w:val="00806212"/>
    <w:rsid w:val="00810DCA"/>
    <w:rsid w:val="00827DAC"/>
    <w:rsid w:val="0084168D"/>
    <w:rsid w:val="00872601"/>
    <w:rsid w:val="00874B98"/>
    <w:rsid w:val="00876900"/>
    <w:rsid w:val="008823EB"/>
    <w:rsid w:val="008B11FE"/>
    <w:rsid w:val="008B63C6"/>
    <w:rsid w:val="008D2050"/>
    <w:rsid w:val="008D6D95"/>
    <w:rsid w:val="008F4149"/>
    <w:rsid w:val="00904FFC"/>
    <w:rsid w:val="00905ED6"/>
    <w:rsid w:val="00912502"/>
    <w:rsid w:val="0095561A"/>
    <w:rsid w:val="00956066"/>
    <w:rsid w:val="00971B24"/>
    <w:rsid w:val="00972B1F"/>
    <w:rsid w:val="009A1444"/>
    <w:rsid w:val="009B1D9A"/>
    <w:rsid w:val="009B2740"/>
    <w:rsid w:val="009C3E23"/>
    <w:rsid w:val="009D2E16"/>
    <w:rsid w:val="009D72D0"/>
    <w:rsid w:val="00A02668"/>
    <w:rsid w:val="00A171AB"/>
    <w:rsid w:val="00A36C6E"/>
    <w:rsid w:val="00A51BCC"/>
    <w:rsid w:val="00A52EB0"/>
    <w:rsid w:val="00A5319B"/>
    <w:rsid w:val="00A67BB5"/>
    <w:rsid w:val="00AA369D"/>
    <w:rsid w:val="00AA5052"/>
    <w:rsid w:val="00AB2FA7"/>
    <w:rsid w:val="00AC3850"/>
    <w:rsid w:val="00AC5B82"/>
    <w:rsid w:val="00AC753D"/>
    <w:rsid w:val="00AC75F7"/>
    <w:rsid w:val="00AE0828"/>
    <w:rsid w:val="00AE6FBF"/>
    <w:rsid w:val="00AE7F80"/>
    <w:rsid w:val="00AF304D"/>
    <w:rsid w:val="00B0467D"/>
    <w:rsid w:val="00B444DE"/>
    <w:rsid w:val="00B46625"/>
    <w:rsid w:val="00B616DD"/>
    <w:rsid w:val="00B81650"/>
    <w:rsid w:val="00B818B8"/>
    <w:rsid w:val="00B8314F"/>
    <w:rsid w:val="00B84AFA"/>
    <w:rsid w:val="00BB1F91"/>
    <w:rsid w:val="00BE1F6E"/>
    <w:rsid w:val="00BE34A7"/>
    <w:rsid w:val="00BF3832"/>
    <w:rsid w:val="00BF688B"/>
    <w:rsid w:val="00C06C5C"/>
    <w:rsid w:val="00C26397"/>
    <w:rsid w:val="00C27693"/>
    <w:rsid w:val="00C3445F"/>
    <w:rsid w:val="00C34F60"/>
    <w:rsid w:val="00C37B79"/>
    <w:rsid w:val="00C45180"/>
    <w:rsid w:val="00C45B80"/>
    <w:rsid w:val="00C54F2B"/>
    <w:rsid w:val="00C6009C"/>
    <w:rsid w:val="00C63F15"/>
    <w:rsid w:val="00C65D56"/>
    <w:rsid w:val="00C77E72"/>
    <w:rsid w:val="00C80C45"/>
    <w:rsid w:val="00CA0326"/>
    <w:rsid w:val="00CB1397"/>
    <w:rsid w:val="00CD024B"/>
    <w:rsid w:val="00CD2C0B"/>
    <w:rsid w:val="00CE0C79"/>
    <w:rsid w:val="00CE372C"/>
    <w:rsid w:val="00CE3A8A"/>
    <w:rsid w:val="00CF131E"/>
    <w:rsid w:val="00CF15AA"/>
    <w:rsid w:val="00CF434C"/>
    <w:rsid w:val="00CF4357"/>
    <w:rsid w:val="00CF782B"/>
    <w:rsid w:val="00D135CF"/>
    <w:rsid w:val="00D17897"/>
    <w:rsid w:val="00D17CFC"/>
    <w:rsid w:val="00D24EF6"/>
    <w:rsid w:val="00D268A0"/>
    <w:rsid w:val="00D40D7D"/>
    <w:rsid w:val="00D41050"/>
    <w:rsid w:val="00D51359"/>
    <w:rsid w:val="00D6141D"/>
    <w:rsid w:val="00D65487"/>
    <w:rsid w:val="00D70714"/>
    <w:rsid w:val="00D72E9A"/>
    <w:rsid w:val="00D82D6A"/>
    <w:rsid w:val="00D941A8"/>
    <w:rsid w:val="00D9540A"/>
    <w:rsid w:val="00D967E3"/>
    <w:rsid w:val="00DB3125"/>
    <w:rsid w:val="00DB5F82"/>
    <w:rsid w:val="00DD63E5"/>
    <w:rsid w:val="00DE4E0D"/>
    <w:rsid w:val="00DE7479"/>
    <w:rsid w:val="00E04A0F"/>
    <w:rsid w:val="00E07219"/>
    <w:rsid w:val="00E07CC0"/>
    <w:rsid w:val="00E2658D"/>
    <w:rsid w:val="00E3209F"/>
    <w:rsid w:val="00E32896"/>
    <w:rsid w:val="00E35333"/>
    <w:rsid w:val="00E4231D"/>
    <w:rsid w:val="00E42ADB"/>
    <w:rsid w:val="00E460EB"/>
    <w:rsid w:val="00E626CF"/>
    <w:rsid w:val="00E71B78"/>
    <w:rsid w:val="00E76B0B"/>
    <w:rsid w:val="00E831C8"/>
    <w:rsid w:val="00E83F1F"/>
    <w:rsid w:val="00EA5192"/>
    <w:rsid w:val="00EA6155"/>
    <w:rsid w:val="00EA79A7"/>
    <w:rsid w:val="00EB4619"/>
    <w:rsid w:val="00EE3D90"/>
    <w:rsid w:val="00EF5509"/>
    <w:rsid w:val="00F46137"/>
    <w:rsid w:val="00F534A9"/>
    <w:rsid w:val="00F641A6"/>
    <w:rsid w:val="00F660D3"/>
    <w:rsid w:val="00F71A5F"/>
    <w:rsid w:val="00F720D0"/>
    <w:rsid w:val="00F731A8"/>
    <w:rsid w:val="00F819A8"/>
    <w:rsid w:val="00F83819"/>
    <w:rsid w:val="00F914DD"/>
    <w:rsid w:val="00FB24DF"/>
    <w:rsid w:val="00FB2E1C"/>
    <w:rsid w:val="00FB63D7"/>
    <w:rsid w:val="00FC1285"/>
    <w:rsid w:val="00FD6A34"/>
    <w:rsid w:val="00FE24F4"/>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0552"/>
  <w15:chartTrackingRefBased/>
  <w15:docId w15:val="{DAF73A7B-840B-44F1-9011-D3EB070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D4B"/>
    <w:rPr>
      <w:color w:val="0563C1" w:themeColor="hyperlink"/>
      <w:u w:val="single"/>
    </w:rPr>
  </w:style>
  <w:style w:type="paragraph" w:styleId="ListParagraph">
    <w:name w:val="List Paragraph"/>
    <w:basedOn w:val="Normal"/>
    <w:uiPriority w:val="34"/>
    <w:qFormat/>
    <w:rsid w:val="007061A0"/>
    <w:pPr>
      <w:ind w:left="720"/>
      <w:contextualSpacing/>
    </w:pPr>
  </w:style>
  <w:style w:type="character" w:styleId="CommentReference">
    <w:name w:val="annotation reference"/>
    <w:basedOn w:val="DefaultParagraphFont"/>
    <w:uiPriority w:val="99"/>
    <w:semiHidden/>
    <w:unhideWhenUsed/>
    <w:rsid w:val="00DB5F82"/>
    <w:rPr>
      <w:sz w:val="16"/>
      <w:szCs w:val="16"/>
    </w:rPr>
  </w:style>
  <w:style w:type="paragraph" w:styleId="CommentText">
    <w:name w:val="annotation text"/>
    <w:basedOn w:val="Normal"/>
    <w:link w:val="CommentTextChar"/>
    <w:uiPriority w:val="99"/>
    <w:semiHidden/>
    <w:unhideWhenUsed/>
    <w:rsid w:val="00DB5F82"/>
    <w:pPr>
      <w:spacing w:line="240" w:lineRule="auto"/>
    </w:pPr>
    <w:rPr>
      <w:sz w:val="20"/>
      <w:szCs w:val="20"/>
    </w:rPr>
  </w:style>
  <w:style w:type="character" w:customStyle="1" w:styleId="CommentTextChar">
    <w:name w:val="Comment Text Char"/>
    <w:basedOn w:val="DefaultParagraphFont"/>
    <w:link w:val="CommentText"/>
    <w:uiPriority w:val="99"/>
    <w:semiHidden/>
    <w:rsid w:val="00DB5F82"/>
    <w:rPr>
      <w:sz w:val="20"/>
      <w:szCs w:val="20"/>
    </w:rPr>
  </w:style>
  <w:style w:type="paragraph" w:styleId="CommentSubject">
    <w:name w:val="annotation subject"/>
    <w:basedOn w:val="CommentText"/>
    <w:next w:val="CommentText"/>
    <w:link w:val="CommentSubjectChar"/>
    <w:uiPriority w:val="99"/>
    <w:semiHidden/>
    <w:unhideWhenUsed/>
    <w:rsid w:val="00DB5F82"/>
    <w:rPr>
      <w:b/>
      <w:bCs/>
    </w:rPr>
  </w:style>
  <w:style w:type="character" w:customStyle="1" w:styleId="CommentSubjectChar">
    <w:name w:val="Comment Subject Char"/>
    <w:basedOn w:val="CommentTextChar"/>
    <w:link w:val="CommentSubject"/>
    <w:uiPriority w:val="99"/>
    <w:semiHidden/>
    <w:rsid w:val="00DB5F82"/>
    <w:rPr>
      <w:b/>
      <w:bCs/>
      <w:sz w:val="20"/>
      <w:szCs w:val="20"/>
    </w:rPr>
  </w:style>
  <w:style w:type="paragraph" w:styleId="BalloonText">
    <w:name w:val="Balloon Text"/>
    <w:basedOn w:val="Normal"/>
    <w:link w:val="BalloonTextChar"/>
    <w:uiPriority w:val="99"/>
    <w:semiHidden/>
    <w:unhideWhenUsed/>
    <w:rsid w:val="00DB5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F82"/>
    <w:rPr>
      <w:rFonts w:ascii="Segoe UI" w:hAnsi="Segoe UI" w:cs="Segoe UI"/>
      <w:sz w:val="18"/>
      <w:szCs w:val="18"/>
    </w:rPr>
  </w:style>
  <w:style w:type="table" w:styleId="TableGrid">
    <w:name w:val="Table Grid"/>
    <w:basedOn w:val="TableNormal"/>
    <w:uiPriority w:val="39"/>
    <w:rsid w:val="008B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6C5C"/>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C06C5C"/>
    <w:rPr>
      <w:rFonts w:ascii="Times New Roman" w:eastAsia="Times New Roman" w:hAnsi="Times New Roman" w:cs="Times New Roman"/>
      <w:b/>
      <w:sz w:val="40"/>
      <w:szCs w:val="20"/>
    </w:rPr>
  </w:style>
  <w:style w:type="paragraph" w:styleId="BodyText">
    <w:name w:val="Body Text"/>
    <w:basedOn w:val="Normal"/>
    <w:link w:val="BodyTextChar"/>
    <w:uiPriority w:val="99"/>
    <w:unhideWhenUsed/>
    <w:rsid w:val="00C06C5C"/>
    <w:pPr>
      <w:autoSpaceDE w:val="0"/>
      <w:autoSpaceDN w:val="0"/>
      <w:adjustRightInd w:val="0"/>
      <w:spacing w:after="0" w:line="240" w:lineRule="auto"/>
    </w:pPr>
    <w:rPr>
      <w:rFonts w:ascii="Times New Roman" w:eastAsia="Calibri" w:hAnsi="Times New Roman" w:cs="Times New Roman"/>
      <w:b/>
      <w:kern w:val="24"/>
      <w:sz w:val="24"/>
      <w:szCs w:val="24"/>
    </w:rPr>
  </w:style>
  <w:style w:type="character" w:customStyle="1" w:styleId="BodyTextChar">
    <w:name w:val="Body Text Char"/>
    <w:basedOn w:val="DefaultParagraphFont"/>
    <w:link w:val="BodyText"/>
    <w:uiPriority w:val="99"/>
    <w:rsid w:val="00C06C5C"/>
    <w:rPr>
      <w:rFonts w:ascii="Times New Roman" w:eastAsia="Calibri" w:hAnsi="Times New Roman" w:cs="Times New Roman"/>
      <w:b/>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50290">
      <w:bodyDiv w:val="1"/>
      <w:marLeft w:val="0"/>
      <w:marRight w:val="0"/>
      <w:marTop w:val="0"/>
      <w:marBottom w:val="0"/>
      <w:divBdr>
        <w:top w:val="none" w:sz="0" w:space="0" w:color="auto"/>
        <w:left w:val="none" w:sz="0" w:space="0" w:color="auto"/>
        <w:bottom w:val="none" w:sz="0" w:space="0" w:color="auto"/>
        <w:right w:val="none" w:sz="0" w:space="0" w:color="auto"/>
      </w:divBdr>
    </w:div>
    <w:div w:id="786778340">
      <w:bodyDiv w:val="1"/>
      <w:marLeft w:val="0"/>
      <w:marRight w:val="0"/>
      <w:marTop w:val="0"/>
      <w:marBottom w:val="0"/>
      <w:divBdr>
        <w:top w:val="none" w:sz="0" w:space="0" w:color="auto"/>
        <w:left w:val="none" w:sz="0" w:space="0" w:color="auto"/>
        <w:bottom w:val="none" w:sz="0" w:space="0" w:color="auto"/>
        <w:right w:val="none" w:sz="0" w:space="0" w:color="auto"/>
      </w:divBdr>
    </w:div>
    <w:div w:id="1198392257">
      <w:bodyDiv w:val="1"/>
      <w:marLeft w:val="0"/>
      <w:marRight w:val="0"/>
      <w:marTop w:val="0"/>
      <w:marBottom w:val="0"/>
      <w:divBdr>
        <w:top w:val="none" w:sz="0" w:space="0" w:color="auto"/>
        <w:left w:val="none" w:sz="0" w:space="0" w:color="auto"/>
        <w:bottom w:val="none" w:sz="0" w:space="0" w:color="auto"/>
        <w:right w:val="none" w:sz="0" w:space="0" w:color="auto"/>
      </w:divBdr>
    </w:div>
    <w:div w:id="1674264206">
      <w:bodyDiv w:val="1"/>
      <w:marLeft w:val="0"/>
      <w:marRight w:val="0"/>
      <w:marTop w:val="0"/>
      <w:marBottom w:val="0"/>
      <w:divBdr>
        <w:top w:val="none" w:sz="0" w:space="0" w:color="auto"/>
        <w:left w:val="none" w:sz="0" w:space="0" w:color="auto"/>
        <w:bottom w:val="none" w:sz="0" w:space="0" w:color="auto"/>
        <w:right w:val="none" w:sz="0" w:space="0" w:color="auto"/>
      </w:divBdr>
    </w:div>
    <w:div w:id="2005474952">
      <w:bodyDiv w:val="1"/>
      <w:marLeft w:val="0"/>
      <w:marRight w:val="0"/>
      <w:marTop w:val="0"/>
      <w:marBottom w:val="0"/>
      <w:divBdr>
        <w:top w:val="none" w:sz="0" w:space="0" w:color="auto"/>
        <w:left w:val="none" w:sz="0" w:space="0" w:color="auto"/>
        <w:bottom w:val="none" w:sz="0" w:space="0" w:color="auto"/>
        <w:right w:val="none" w:sz="0" w:space="0" w:color="auto"/>
      </w:divBdr>
    </w:div>
    <w:div w:id="21361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081B-FCC6-4F60-A196-9EA505F4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Ayisha Sereni</dc:creator>
  <cp:keywords/>
  <dc:description/>
  <cp:lastModifiedBy>Ayisha Sereni</cp:lastModifiedBy>
  <cp:revision>42</cp:revision>
  <dcterms:created xsi:type="dcterms:W3CDTF">2018-01-10T22:35:00Z</dcterms:created>
  <dcterms:modified xsi:type="dcterms:W3CDTF">2018-01-16T20:41:00Z</dcterms:modified>
</cp:coreProperties>
</file>